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62A4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II/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………….</w:t>
      </w:r>
      <w:r>
        <w:rPr>
          <w:b/>
          <w:bCs/>
          <w:kern w:val="2"/>
          <w:sz w:val="28"/>
          <w:szCs w:val="28"/>
          <w:lang w:eastAsia="hi-IN" w:bidi="hi-IN"/>
        </w:rPr>
        <w:t>/24</w:t>
      </w:r>
    </w:p>
    <w:p w14:paraId="78AEE5FF" w14:textId="77777777" w:rsidR="001D0836" w:rsidRDefault="001D083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68BA6D9B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z dnia 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. maja 2024</w:t>
      </w:r>
      <w:r w:rsidR="001D0836"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14:paraId="530BCAD2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0670A944" w14:textId="77777777" w:rsidR="00CA6AF4" w:rsidRDefault="00CA6AF4" w:rsidP="00101D14">
      <w:pPr>
        <w:jc w:val="center"/>
        <w:rPr>
          <w:rFonts w:cs="Tahoma"/>
          <w:b/>
          <w:bCs/>
        </w:rPr>
      </w:pPr>
    </w:p>
    <w:p w14:paraId="2B1A5A6A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D0B5DA4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8141AD8" w14:textId="055A8A3D" w:rsidR="00101D14" w:rsidRDefault="00101D14" w:rsidP="00101D14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w sprawie </w:t>
      </w:r>
      <w:r w:rsidR="0039487C">
        <w:rPr>
          <w:rFonts w:cs="Tahoma"/>
          <w:b/>
          <w:bCs/>
          <w:sz w:val="26"/>
          <w:szCs w:val="26"/>
        </w:rPr>
        <w:t>powołania skład</w:t>
      </w:r>
      <w:r w:rsidR="008F1DED">
        <w:rPr>
          <w:rFonts w:cs="Tahoma"/>
          <w:b/>
          <w:bCs/>
          <w:sz w:val="26"/>
          <w:szCs w:val="26"/>
        </w:rPr>
        <w:t>u</w:t>
      </w:r>
      <w:r w:rsidR="0039487C">
        <w:rPr>
          <w:rFonts w:cs="Tahoma"/>
          <w:b/>
          <w:bCs/>
          <w:sz w:val="26"/>
          <w:szCs w:val="26"/>
        </w:rPr>
        <w:t xml:space="preserve"> osobow</w:t>
      </w:r>
      <w:r w:rsidR="008F1DED">
        <w:rPr>
          <w:rFonts w:cs="Tahoma"/>
          <w:b/>
          <w:bCs/>
          <w:sz w:val="26"/>
          <w:szCs w:val="26"/>
        </w:rPr>
        <w:t>ego</w:t>
      </w:r>
      <w:r w:rsidR="0039487C">
        <w:rPr>
          <w:rFonts w:cs="Tahoma"/>
          <w:b/>
          <w:bCs/>
          <w:sz w:val="26"/>
          <w:szCs w:val="26"/>
        </w:rPr>
        <w:t xml:space="preserve"> Komisji</w:t>
      </w:r>
      <w:r w:rsidR="008F1DED">
        <w:rPr>
          <w:rFonts w:cs="Tahoma"/>
          <w:b/>
          <w:bCs/>
          <w:sz w:val="26"/>
          <w:szCs w:val="26"/>
        </w:rPr>
        <w:t xml:space="preserve"> Rewizyjnej</w:t>
      </w:r>
    </w:p>
    <w:p w14:paraId="2656A823" w14:textId="77777777" w:rsidR="006B7280" w:rsidRDefault="006B7280" w:rsidP="00101D14">
      <w:pPr>
        <w:jc w:val="center"/>
        <w:rPr>
          <w:rFonts w:cs="Tahoma"/>
          <w:b/>
          <w:bCs/>
          <w:sz w:val="26"/>
          <w:szCs w:val="26"/>
        </w:rPr>
      </w:pPr>
    </w:p>
    <w:p w14:paraId="657D0E1F" w14:textId="77777777" w:rsidR="00101D14" w:rsidRDefault="00101D14" w:rsidP="00101D14">
      <w:pPr>
        <w:rPr>
          <w:rFonts w:cs="Tahoma"/>
          <w:b/>
          <w:bCs/>
          <w:sz w:val="26"/>
          <w:szCs w:val="26"/>
        </w:rPr>
      </w:pPr>
    </w:p>
    <w:p w14:paraId="09939913" w14:textId="77777777" w:rsidR="00A16A1F" w:rsidRPr="008F1DED" w:rsidRDefault="00A16A1F" w:rsidP="003775E8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</w:t>
      </w:r>
      <w:r w:rsidR="00024C66">
        <w:rPr>
          <w:rFonts w:cs="Tahoma"/>
        </w:rPr>
        <w:t>(</w:t>
      </w:r>
      <w:proofErr w:type="spellStart"/>
      <w:r w:rsidR="00024C66">
        <w:rPr>
          <w:rFonts w:cs="Tahoma"/>
        </w:rPr>
        <w:t>t.j</w:t>
      </w:r>
      <w:proofErr w:type="spellEnd"/>
      <w:r w:rsidR="00024C66">
        <w:rPr>
          <w:rFonts w:cs="Tahoma"/>
        </w:rPr>
        <w:t>. </w:t>
      </w:r>
      <w:r w:rsidR="00024C66" w:rsidRPr="008A6732">
        <w:rPr>
          <w:rFonts w:cs="Tahoma"/>
        </w:rPr>
        <w:t xml:space="preserve">Dz. U. z 2024 r. </w:t>
      </w:r>
      <w:r w:rsidR="00F922B4">
        <w:rPr>
          <w:rFonts w:cs="Tahoma"/>
        </w:rPr>
        <w:t>poz. 609)</w:t>
      </w:r>
      <w:r w:rsidR="00F922B4">
        <w:rPr>
          <w:rFonts w:cs="Tahoma"/>
          <w:color w:val="00B050"/>
        </w:rPr>
        <w:t xml:space="preserve"> </w:t>
      </w:r>
      <w:r w:rsidR="00F922B4" w:rsidRPr="008F1DED">
        <w:rPr>
          <w:rFonts w:cs="Tahoma"/>
        </w:rPr>
        <w:t xml:space="preserve">oraz </w:t>
      </w:r>
      <w:r w:rsidR="003775E8" w:rsidRPr="008F1DED">
        <w:t>§</w:t>
      </w:r>
      <w:r w:rsidR="003775E8" w:rsidRPr="008F1DED">
        <w:rPr>
          <w:rFonts w:cs="Tahoma"/>
        </w:rPr>
        <w:t xml:space="preserve">50 ust. 2 i </w:t>
      </w:r>
      <w:r w:rsidR="003775E8" w:rsidRPr="008F1DED">
        <w:t>§</w:t>
      </w:r>
      <w:r w:rsidR="003775E8" w:rsidRPr="008F1DED"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14:paraId="7E643142" w14:textId="77777777" w:rsidR="00101D14" w:rsidRDefault="00101D14" w:rsidP="00101D14">
      <w:pPr>
        <w:rPr>
          <w:rFonts w:cs="Tahoma"/>
        </w:rPr>
      </w:pPr>
    </w:p>
    <w:p w14:paraId="64C2BC7E" w14:textId="77777777" w:rsidR="00101D14" w:rsidRDefault="00101D14" w:rsidP="00101D14">
      <w:pPr>
        <w:rPr>
          <w:rFonts w:cs="Tahoma"/>
        </w:rPr>
      </w:pPr>
    </w:p>
    <w:p w14:paraId="1DC61002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14:paraId="5260D539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14:paraId="67E0C3E5" w14:textId="77777777" w:rsidR="00101D14" w:rsidRDefault="00101D14" w:rsidP="00101D14">
      <w:pPr>
        <w:jc w:val="center"/>
        <w:rPr>
          <w:rFonts w:cs="Tahoma"/>
        </w:rPr>
      </w:pPr>
    </w:p>
    <w:p w14:paraId="1A521E51" w14:textId="77777777" w:rsidR="00C55216" w:rsidRDefault="00101D14" w:rsidP="00C5521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  <w:r w:rsidR="00C52CF6">
        <w:rPr>
          <w:rFonts w:cs="Tahoma"/>
          <w:b/>
          <w:bCs/>
        </w:rPr>
        <w:t>.</w:t>
      </w:r>
    </w:p>
    <w:p w14:paraId="11BB92E0" w14:textId="6EB06F8B" w:rsidR="00101D14" w:rsidRDefault="00C55216" w:rsidP="008F1DED">
      <w:pPr>
        <w:jc w:val="both"/>
        <w:rPr>
          <w:rFonts w:cs="Tahoma"/>
        </w:rPr>
      </w:pPr>
      <w:r>
        <w:rPr>
          <w:rFonts w:cs="Tahoma"/>
        </w:rPr>
        <w:t xml:space="preserve"> </w:t>
      </w:r>
      <w:r w:rsidR="00101D14">
        <w:rPr>
          <w:rFonts w:cs="Tahoma"/>
        </w:rPr>
        <w:t>Powołuje się Komisję Rewizyjną w składzie:</w:t>
      </w:r>
    </w:p>
    <w:p w14:paraId="63FE6806" w14:textId="55FE2C4D" w:rsidR="00101D14" w:rsidRDefault="00101D14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</w:t>
      </w:r>
      <w:r w:rsidR="004F680A">
        <w:rPr>
          <w:rFonts w:cs="Tahoma"/>
        </w:rPr>
        <w:t xml:space="preserve"> Pan Michał Bartnicki</w:t>
      </w:r>
      <w:r w:rsidR="00024C66">
        <w:rPr>
          <w:rFonts w:cs="Tahoma"/>
        </w:rPr>
        <w:t xml:space="preserve"> </w:t>
      </w:r>
      <w:r>
        <w:rPr>
          <w:rFonts w:cs="Tahoma"/>
        </w:rPr>
        <w:t xml:space="preserve">– </w:t>
      </w:r>
      <w:r w:rsidR="008F1DED">
        <w:rPr>
          <w:rFonts w:cs="Tahoma"/>
        </w:rPr>
        <w:t>Członek Komisji</w:t>
      </w:r>
      <w:r w:rsidR="009C3A76">
        <w:rPr>
          <w:rFonts w:cs="Tahoma"/>
        </w:rPr>
        <w:t>,</w:t>
      </w:r>
    </w:p>
    <w:p w14:paraId="31E9A76A" w14:textId="11B7F560" w:rsidR="00101D14" w:rsidRDefault="004F680A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 Pan Krystian Fedor</w:t>
      </w:r>
      <w:r w:rsidR="00024C66">
        <w:rPr>
          <w:rFonts w:cs="Tahoma"/>
        </w:rPr>
        <w:t xml:space="preserve"> </w:t>
      </w:r>
      <w:r w:rsidR="00101D14">
        <w:rPr>
          <w:rFonts w:cs="Tahoma"/>
        </w:rPr>
        <w:t>– Członek Komisji</w:t>
      </w:r>
      <w:r w:rsidR="009C3A76">
        <w:rPr>
          <w:rFonts w:cs="Tahoma"/>
        </w:rPr>
        <w:t>,</w:t>
      </w:r>
    </w:p>
    <w:p w14:paraId="6BC8634C" w14:textId="7D51EBB1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Radna</w:t>
      </w:r>
      <w:r w:rsidR="004F680A">
        <w:rPr>
          <w:rFonts w:cs="Tahoma"/>
        </w:rPr>
        <w:t xml:space="preserve"> Pani Agnieszka Jarecka</w:t>
      </w:r>
      <w:r>
        <w:rPr>
          <w:rFonts w:cs="Tahoma"/>
        </w:rPr>
        <w:t xml:space="preserve"> </w:t>
      </w:r>
      <w:r w:rsidR="00101D14">
        <w:rPr>
          <w:rFonts w:cs="Tahoma"/>
        </w:rPr>
        <w:t xml:space="preserve"> – Członek Komisji</w:t>
      </w:r>
      <w:r w:rsidR="009C3A76">
        <w:rPr>
          <w:rFonts w:cs="Tahoma"/>
        </w:rPr>
        <w:t>,</w:t>
      </w:r>
    </w:p>
    <w:p w14:paraId="019659FE" w14:textId="0ABD5CC9" w:rsidR="00101D14" w:rsidRDefault="004F680A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 Pan Adam </w:t>
      </w:r>
      <w:proofErr w:type="spellStart"/>
      <w:r>
        <w:rPr>
          <w:rFonts w:cs="Tahoma"/>
        </w:rPr>
        <w:t>Kendryna</w:t>
      </w:r>
      <w:proofErr w:type="spellEnd"/>
      <w:r w:rsidR="00024C66">
        <w:rPr>
          <w:rFonts w:cs="Tahoma"/>
        </w:rPr>
        <w:t xml:space="preserve"> </w:t>
      </w:r>
      <w:r w:rsidR="00D82D07">
        <w:rPr>
          <w:rFonts w:cs="Tahoma"/>
        </w:rPr>
        <w:t>– Członek Komisji</w:t>
      </w:r>
      <w:r w:rsidR="009C3A76">
        <w:rPr>
          <w:rFonts w:cs="Tahoma"/>
        </w:rPr>
        <w:t>,</w:t>
      </w:r>
      <w:bookmarkStart w:id="0" w:name="_GoBack"/>
      <w:bookmarkEnd w:id="0"/>
    </w:p>
    <w:p w14:paraId="000710A9" w14:textId="26A4FFC3" w:rsidR="00D82D07" w:rsidRDefault="00024C66" w:rsidP="00D82D07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Radna</w:t>
      </w:r>
      <w:r w:rsidR="004F680A">
        <w:rPr>
          <w:rFonts w:cs="Tahoma"/>
        </w:rPr>
        <w:t xml:space="preserve"> Pani Joanna Scelina-Brzezińska</w:t>
      </w:r>
      <w:r>
        <w:rPr>
          <w:rFonts w:cs="Tahoma"/>
        </w:rPr>
        <w:t xml:space="preserve"> </w:t>
      </w:r>
      <w:r w:rsidR="00D82D07">
        <w:rPr>
          <w:rFonts w:cs="Tahoma"/>
        </w:rPr>
        <w:t>– Członek Komisji</w:t>
      </w:r>
      <w:r w:rsidR="00523334">
        <w:rPr>
          <w:rFonts w:cs="Tahoma"/>
        </w:rPr>
        <w:t>.</w:t>
      </w:r>
    </w:p>
    <w:p w14:paraId="79E3B9B2" w14:textId="77777777" w:rsidR="00A16A1F" w:rsidRDefault="00A16A1F" w:rsidP="00101D14">
      <w:pPr>
        <w:jc w:val="center"/>
        <w:rPr>
          <w:rFonts w:cs="Tahoma"/>
          <w:b/>
          <w:bCs/>
        </w:rPr>
      </w:pPr>
    </w:p>
    <w:p w14:paraId="2449652E" w14:textId="77777777" w:rsidR="008F1DED" w:rsidRDefault="008F1DED" w:rsidP="008F1DE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14:paraId="770A6CAC" w14:textId="0605BF44" w:rsidR="008F1DED" w:rsidRPr="008F1DED" w:rsidRDefault="008F1DED" w:rsidP="008F1DED">
      <w:pPr>
        <w:jc w:val="both"/>
        <w:rPr>
          <w:rFonts w:cs="Tahoma"/>
          <w:b/>
          <w:bCs/>
        </w:rPr>
      </w:pPr>
      <w:r>
        <w:rPr>
          <w:rFonts w:cs="Tahoma"/>
        </w:rPr>
        <w:t xml:space="preserve">Wybiera się na Przewodniczącego Komisji Rewizyjnej </w:t>
      </w:r>
      <w:r w:rsidR="004F680A">
        <w:rPr>
          <w:rFonts w:cs="Tahoma"/>
        </w:rPr>
        <w:t>radnego</w:t>
      </w:r>
      <w:r>
        <w:rPr>
          <w:rFonts w:cs="Tahoma"/>
        </w:rPr>
        <w:t xml:space="preserve"> </w:t>
      </w:r>
      <w:r w:rsidR="004F680A">
        <w:rPr>
          <w:rFonts w:cs="Tahoma"/>
        </w:rPr>
        <w:t>Pana</w:t>
      </w:r>
      <w:r>
        <w:rPr>
          <w:rFonts w:cs="Tahoma"/>
        </w:rPr>
        <w:t xml:space="preserve"> </w:t>
      </w:r>
      <w:r w:rsidR="004F680A">
        <w:rPr>
          <w:rFonts w:cs="Tahoma"/>
        </w:rPr>
        <w:t>Michała Bartnickiego.</w:t>
      </w:r>
    </w:p>
    <w:p w14:paraId="14492752" w14:textId="77777777" w:rsidR="008F1DED" w:rsidRDefault="008F1DED" w:rsidP="008F1DED">
      <w:pPr>
        <w:jc w:val="both"/>
        <w:rPr>
          <w:rFonts w:cs="Tahoma"/>
          <w:b/>
          <w:bCs/>
        </w:rPr>
      </w:pPr>
    </w:p>
    <w:p w14:paraId="431C2383" w14:textId="77777777" w:rsidR="008F1DED" w:rsidRDefault="008F1DED" w:rsidP="00101D14">
      <w:pPr>
        <w:jc w:val="center"/>
        <w:rPr>
          <w:rFonts w:cs="Tahoma"/>
          <w:b/>
          <w:bCs/>
        </w:rPr>
      </w:pPr>
    </w:p>
    <w:p w14:paraId="3057CCBD" w14:textId="7AA4832C" w:rsidR="00101D14" w:rsidRDefault="008F1DED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3</w:t>
      </w:r>
      <w:r w:rsidR="00C52CF6">
        <w:rPr>
          <w:rFonts w:cs="Tahoma"/>
          <w:b/>
          <w:bCs/>
        </w:rPr>
        <w:t>.</w:t>
      </w:r>
    </w:p>
    <w:p w14:paraId="0DAA04E3" w14:textId="7D76034C" w:rsidR="00D6165C" w:rsidRDefault="00101D14" w:rsidP="00101D14">
      <w:r>
        <w:rPr>
          <w:rFonts w:cs="Tahoma"/>
        </w:rPr>
        <w:t>Uchwała wchodzi w życie z dniem podjęcia.</w:t>
      </w:r>
    </w:p>
    <w:sectPr w:rsidR="00D61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25223" w14:textId="77777777" w:rsidR="0062129E" w:rsidRDefault="0062129E" w:rsidP="004416F5">
      <w:r>
        <w:separator/>
      </w:r>
    </w:p>
  </w:endnote>
  <w:endnote w:type="continuationSeparator" w:id="0">
    <w:p w14:paraId="414206A8" w14:textId="77777777" w:rsidR="0062129E" w:rsidRDefault="0062129E" w:rsidP="0044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29137" w14:textId="77777777" w:rsidR="00302ABB" w:rsidRDefault="00302A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A25D" w14:textId="77777777" w:rsidR="00302ABB" w:rsidRDefault="00302A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A28C5" w14:textId="77777777" w:rsidR="00302ABB" w:rsidRDefault="00302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FB790" w14:textId="77777777" w:rsidR="0062129E" w:rsidRDefault="0062129E" w:rsidP="004416F5">
      <w:r>
        <w:separator/>
      </w:r>
    </w:p>
  </w:footnote>
  <w:footnote w:type="continuationSeparator" w:id="0">
    <w:p w14:paraId="148BC3FB" w14:textId="77777777" w:rsidR="0062129E" w:rsidRDefault="0062129E" w:rsidP="0044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9B16" w14:textId="77777777" w:rsidR="00302ABB" w:rsidRDefault="00302A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61470" w14:textId="2F7A9928" w:rsidR="004416F5" w:rsidRPr="004416F5" w:rsidRDefault="004416F5" w:rsidP="004416F5">
    <w:pPr>
      <w:pStyle w:val="Nagwek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998FB" w14:textId="77777777" w:rsidR="00302ABB" w:rsidRDefault="00302A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A16"/>
    <w:multiLevelType w:val="hybridMultilevel"/>
    <w:tmpl w:val="519C5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313BD"/>
    <w:multiLevelType w:val="hybridMultilevel"/>
    <w:tmpl w:val="BD866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30AC5"/>
    <w:multiLevelType w:val="hybridMultilevel"/>
    <w:tmpl w:val="C36CA57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6323804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66A6A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822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7778D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14"/>
    <w:rsid w:val="00024C66"/>
    <w:rsid w:val="000A2ADD"/>
    <w:rsid w:val="00101D14"/>
    <w:rsid w:val="0018002B"/>
    <w:rsid w:val="001D0836"/>
    <w:rsid w:val="00273492"/>
    <w:rsid w:val="002A2691"/>
    <w:rsid w:val="00302ABB"/>
    <w:rsid w:val="00352041"/>
    <w:rsid w:val="003775E8"/>
    <w:rsid w:val="0039487C"/>
    <w:rsid w:val="004416F5"/>
    <w:rsid w:val="004F680A"/>
    <w:rsid w:val="00523334"/>
    <w:rsid w:val="005C74C6"/>
    <w:rsid w:val="0062129E"/>
    <w:rsid w:val="006B7280"/>
    <w:rsid w:val="008F1DED"/>
    <w:rsid w:val="009C3A76"/>
    <w:rsid w:val="00A16A1F"/>
    <w:rsid w:val="00A72C88"/>
    <w:rsid w:val="00C52CF6"/>
    <w:rsid w:val="00C55216"/>
    <w:rsid w:val="00CA6AF4"/>
    <w:rsid w:val="00CC0680"/>
    <w:rsid w:val="00D23571"/>
    <w:rsid w:val="00D6165C"/>
    <w:rsid w:val="00D7750E"/>
    <w:rsid w:val="00D82D07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C39"/>
  <w15:chartTrackingRefBased/>
  <w15:docId w15:val="{CB1741CD-C48E-4D7C-ADC2-409C825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1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6F5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1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6F5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2018-12-03T11:44:00Z</cp:lastPrinted>
  <dcterms:created xsi:type="dcterms:W3CDTF">2024-05-15T14:01:00Z</dcterms:created>
  <dcterms:modified xsi:type="dcterms:W3CDTF">2024-05-16T05:47:00Z</dcterms:modified>
</cp:coreProperties>
</file>