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963B" w14:textId="76D2BBDE" w:rsidR="00346F72" w:rsidRPr="00E85655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E85655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 w:rsidRPr="00E85655">
        <w:rPr>
          <w:rFonts w:ascii="Arial" w:eastAsia="Times New Roman" w:hAnsi="Arial" w:cs="Arial"/>
          <w:b/>
          <w:lang w:eastAsia="ar-SA"/>
        </w:rPr>
        <w:t>…..</w:t>
      </w:r>
      <w:r w:rsidRPr="00E85655">
        <w:rPr>
          <w:rFonts w:ascii="Arial" w:eastAsia="Times New Roman" w:hAnsi="Arial" w:cs="Arial"/>
          <w:b/>
          <w:lang w:eastAsia="ar-SA"/>
        </w:rPr>
        <w:t>/2</w:t>
      </w:r>
      <w:r w:rsidR="005F3916" w:rsidRPr="00E85655">
        <w:rPr>
          <w:rFonts w:ascii="Arial" w:eastAsia="Times New Roman" w:hAnsi="Arial" w:cs="Arial"/>
          <w:b/>
          <w:lang w:eastAsia="ar-SA"/>
        </w:rPr>
        <w:t>4</w:t>
      </w:r>
    </w:p>
    <w:p w14:paraId="0C064574" w14:textId="77777777" w:rsidR="00346F72" w:rsidRPr="00E85655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85655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9A9F135" w:rsidR="00346F72" w:rsidRPr="00E8565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85655">
        <w:rPr>
          <w:rFonts w:ascii="Arial" w:eastAsia="Times New Roman" w:hAnsi="Arial" w:cs="Arial"/>
          <w:b/>
          <w:lang w:eastAsia="ar-SA"/>
        </w:rPr>
        <w:t xml:space="preserve">z dnia </w:t>
      </w:r>
      <w:r w:rsidR="00A8381C" w:rsidRPr="00E85655">
        <w:rPr>
          <w:rFonts w:ascii="Arial" w:eastAsia="Times New Roman" w:hAnsi="Arial" w:cs="Arial"/>
          <w:b/>
          <w:lang w:eastAsia="ar-SA"/>
        </w:rPr>
        <w:t>……..</w:t>
      </w:r>
      <w:r w:rsidRPr="00E85655">
        <w:rPr>
          <w:rFonts w:ascii="Arial" w:eastAsia="Times New Roman" w:hAnsi="Arial" w:cs="Arial"/>
          <w:b/>
          <w:lang w:eastAsia="ar-SA"/>
        </w:rPr>
        <w:t xml:space="preserve"> 202</w:t>
      </w:r>
      <w:r w:rsidR="005F3916" w:rsidRPr="00E85655">
        <w:rPr>
          <w:rFonts w:ascii="Arial" w:eastAsia="Times New Roman" w:hAnsi="Arial" w:cs="Arial"/>
          <w:b/>
          <w:lang w:eastAsia="ar-SA"/>
        </w:rPr>
        <w:t>4</w:t>
      </w:r>
      <w:r w:rsidRPr="00E85655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E8565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12C551C9" w:rsidR="00346F72" w:rsidRPr="00E8565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85655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5F3916" w:rsidRPr="00E85655">
        <w:rPr>
          <w:rFonts w:ascii="Arial" w:eastAsia="Times New Roman" w:hAnsi="Arial" w:cs="Arial"/>
          <w:b/>
          <w:lang w:eastAsia="ar-SA"/>
        </w:rPr>
        <w:t>4</w:t>
      </w:r>
      <w:r w:rsidRPr="00E85655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E8565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011935B4" w:rsidR="00346F72" w:rsidRPr="00E8565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E8565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(Dz. U. z 202</w:t>
      </w:r>
      <w:r w:rsidR="00483EEF" w:rsidRPr="00E85655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E8565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483EEF" w:rsidRPr="00E85655">
        <w:rPr>
          <w:rFonts w:ascii="Arial" w:eastAsia="Times New Roman" w:hAnsi="Arial" w:cs="Arial"/>
          <w:sz w:val="18"/>
          <w:szCs w:val="18"/>
          <w:lang w:eastAsia="ar-SA"/>
        </w:rPr>
        <w:t>609</w:t>
      </w:r>
      <w:r w:rsidR="00757DAC" w:rsidRPr="00E8565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  <w:r w:rsidRPr="00E85655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</w:t>
      </w:r>
      <w:proofErr w:type="spellStart"/>
      <w:r w:rsidRPr="00E8565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E8565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 w:rsidR="00853E6E" w:rsidRPr="00E85655">
        <w:rPr>
          <w:rFonts w:ascii="Arial" w:eastAsia="Times New Roman" w:hAnsi="Arial" w:cs="Arial"/>
          <w:sz w:val="18"/>
          <w:szCs w:val="18"/>
          <w:lang w:eastAsia="ar-SA"/>
        </w:rPr>
        <w:t>3</w:t>
      </w:r>
      <w:r w:rsidR="00757DAC" w:rsidRPr="00E85655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E8565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 w:rsidR="00EF7F72" w:rsidRPr="00E85655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53E6E" w:rsidRPr="00E85655">
        <w:rPr>
          <w:rFonts w:ascii="Arial" w:eastAsia="Times New Roman" w:hAnsi="Arial" w:cs="Arial"/>
          <w:sz w:val="18"/>
          <w:szCs w:val="18"/>
          <w:lang w:eastAsia="ar-SA"/>
        </w:rPr>
        <w:t>270</w:t>
      </w:r>
      <w:r w:rsidRPr="00E8565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E8565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E8565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8565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E8565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85655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Pr="00E85655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E85655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E85655">
        <w:rPr>
          <w:rFonts w:ascii="Arial" w:eastAsia="Times New Roman" w:hAnsi="Arial" w:cs="Arial"/>
          <w:bCs/>
          <w:snapToGrid w:val="0"/>
          <w:lang w:eastAsia="ar-SA"/>
        </w:rPr>
        <w:t>§ 1</w:t>
      </w:r>
    </w:p>
    <w:p w14:paraId="497B0D2B" w14:textId="77777777" w:rsidR="00830A00" w:rsidRPr="00E85655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E85655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E85655">
        <w:rPr>
          <w:rFonts w:ascii="Arial" w:hAnsi="Arial"/>
          <w:sz w:val="22"/>
          <w:szCs w:val="22"/>
        </w:rPr>
        <w:t xml:space="preserve">dochodów </w:t>
      </w:r>
      <w:r w:rsidRPr="00E85655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2024 zgodnie z tabelą Nr 1.</w:t>
      </w:r>
    </w:p>
    <w:p w14:paraId="10B5183F" w14:textId="77777777" w:rsidR="00830A00" w:rsidRPr="00E85655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E85655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036"/>
        <w:gridCol w:w="1759"/>
      </w:tblGrid>
      <w:tr w:rsidR="00E85655" w:rsidRPr="00E85655" w14:paraId="78F029F0" w14:textId="77777777" w:rsidTr="004371A0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05E610" w14:textId="77777777" w:rsidR="004371A0" w:rsidRPr="00E85655" w:rsidRDefault="004371A0" w:rsidP="004371A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57F12C" w14:textId="77777777" w:rsidR="004371A0" w:rsidRPr="00E85655" w:rsidRDefault="004371A0" w:rsidP="004371A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CBD40B" w14:textId="77777777" w:rsidR="004371A0" w:rsidRPr="00E85655" w:rsidRDefault="004371A0" w:rsidP="004371A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lang w:val="en-US"/>
              </w:rPr>
              <w:t>Paragraf</w:t>
            </w:r>
            <w:proofErr w:type="spellEnd"/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2602B" w14:textId="77777777" w:rsidR="004371A0" w:rsidRPr="00E85655" w:rsidRDefault="004371A0" w:rsidP="004371A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lang w:val="en-US"/>
              </w:rPr>
              <w:t>Treść</w:t>
            </w:r>
            <w:proofErr w:type="spellEnd"/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037F9" w14:textId="77777777" w:rsidR="004371A0" w:rsidRPr="00E85655" w:rsidRDefault="004371A0" w:rsidP="004371A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lang w:val="en-US"/>
              </w:rPr>
              <w:t>Kwota</w:t>
            </w:r>
            <w:proofErr w:type="spellEnd"/>
          </w:p>
        </w:tc>
      </w:tr>
      <w:tr w:rsidR="00E85655" w:rsidRPr="00E85655" w14:paraId="5916F63E" w14:textId="77777777" w:rsidTr="004371A0">
        <w:trPr>
          <w:trHeight w:hRule="exact" w:val="5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85DE44" w14:textId="7DB068BB" w:rsidR="00F35B94" w:rsidRPr="00E85655" w:rsidRDefault="00F35B94" w:rsidP="00F35B94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AC96C5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20C2A7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D87EA0" w14:textId="13077366" w:rsidR="00F35B94" w:rsidRPr="00E85655" w:rsidRDefault="00F35B94" w:rsidP="00F35B94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Wytwarzanie i zaopatrywanie w energię elektryczną, gaz i wodę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7E8090" w14:textId="58F58FC4" w:rsidR="00F35B94" w:rsidRPr="00E85655" w:rsidRDefault="00F35B94" w:rsidP="00F35B94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749 763,02</w:t>
            </w:r>
          </w:p>
        </w:tc>
      </w:tr>
      <w:tr w:rsidR="00E85655" w:rsidRPr="00E85655" w14:paraId="3B941899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F191DF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7600B0" w14:textId="16578456" w:rsidR="00F35B94" w:rsidRPr="00E85655" w:rsidRDefault="00F35B94" w:rsidP="00F35B9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40002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053044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194963" w14:textId="66BF5A07" w:rsidR="00F35B94" w:rsidRPr="00E85655" w:rsidRDefault="00F35B94" w:rsidP="00F35B9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Dostarczanie wody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214D01" w14:textId="172F76F3" w:rsidR="00F35B94" w:rsidRPr="00E85655" w:rsidRDefault="00F35B94" w:rsidP="00F35B9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749 763,02</w:t>
            </w:r>
          </w:p>
        </w:tc>
      </w:tr>
      <w:tr w:rsidR="00E85655" w:rsidRPr="00E85655" w14:paraId="51CF549A" w14:textId="77777777" w:rsidTr="00AF25FF">
        <w:trPr>
          <w:trHeight w:hRule="exact" w:val="109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E85A33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D931A3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52359F" w14:textId="12F2FDDB" w:rsidR="00F35B94" w:rsidRPr="00E85655" w:rsidRDefault="00F35B94" w:rsidP="00F35B9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E85655">
              <w:rPr>
                <w:rFonts w:ascii="Arial" w:hAnsi="Arial" w:cs="Arial"/>
              </w:rPr>
              <w:t>2707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DFF4E5" w14:textId="0F01692B" w:rsidR="00F35B94" w:rsidRPr="00E85655" w:rsidRDefault="00F35B94" w:rsidP="00F35B94">
            <w:pPr>
              <w:spacing w:after="0" w:line="195" w:lineRule="auto"/>
              <w:rPr>
                <w:rFonts w:ascii="Arial" w:hAnsi="Arial" w:cs="Arial"/>
              </w:rPr>
            </w:pPr>
            <w:r w:rsidRPr="00E85655">
              <w:rPr>
                <w:rFonts w:ascii="Arial" w:hAnsi="Arial" w:cs="Arial"/>
              </w:rPr>
              <w:t>Środki na dofinansowanie własnych zadań bieżących gmin, powiatów (związków gmin, związków powiatowo-</w:t>
            </w:r>
            <w:proofErr w:type="spellStart"/>
            <w:r w:rsidRPr="00E85655">
              <w:rPr>
                <w:rFonts w:ascii="Arial" w:hAnsi="Arial" w:cs="Arial"/>
              </w:rPr>
              <w:t>gminnych,związków</w:t>
            </w:r>
            <w:proofErr w:type="spellEnd"/>
            <w:r w:rsidRPr="00E85655">
              <w:rPr>
                <w:rFonts w:ascii="Arial" w:hAnsi="Arial" w:cs="Arial"/>
              </w:rPr>
              <w:t xml:space="preserve"> powiatów), samorządów województw, pozyskane z innych źródeł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C2D0C1" w14:textId="442C4959" w:rsidR="00F35B94" w:rsidRPr="00E85655" w:rsidRDefault="00F35B94" w:rsidP="00F35B9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E85655">
              <w:rPr>
                <w:rFonts w:ascii="Arial" w:hAnsi="Arial" w:cs="Arial"/>
              </w:rPr>
              <w:t>3 729,83</w:t>
            </w:r>
          </w:p>
        </w:tc>
      </w:tr>
      <w:tr w:rsidR="00E85655" w:rsidRPr="00E85655" w14:paraId="2387A4DB" w14:textId="77777777" w:rsidTr="00AF25FF">
        <w:trPr>
          <w:trHeight w:hRule="exact" w:val="109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807B86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0FAAA1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11D25B" w14:textId="06360C9A" w:rsidR="00F35B94" w:rsidRPr="00E85655" w:rsidRDefault="00F35B94" w:rsidP="00F35B9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6297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BFCE2A" w14:textId="7FA75249" w:rsidR="00F35B94" w:rsidRPr="00E85655" w:rsidRDefault="00F35B94" w:rsidP="00F35B9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 xml:space="preserve">Środki na dofinansowanie własnych inwestycji gmin, powiatów (związków gmin, </w:t>
            </w:r>
            <w:proofErr w:type="spellStart"/>
            <w:r w:rsidRPr="00E85655">
              <w:rPr>
                <w:rFonts w:ascii="Arial" w:hAnsi="Arial" w:cs="Arial"/>
              </w:rPr>
              <w:t>zwiazków</w:t>
            </w:r>
            <w:proofErr w:type="spellEnd"/>
            <w:r w:rsidRPr="00E85655">
              <w:rPr>
                <w:rFonts w:ascii="Arial" w:hAnsi="Arial" w:cs="Arial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550AAE" w14:textId="6FD4636B" w:rsidR="00F35B94" w:rsidRPr="00E85655" w:rsidRDefault="00F35B94" w:rsidP="00F35B9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746 033,19</w:t>
            </w:r>
          </w:p>
        </w:tc>
      </w:tr>
      <w:tr w:rsidR="00E85655" w:rsidRPr="00E85655" w14:paraId="5EA1FD76" w14:textId="77777777" w:rsidTr="004371A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CC31C3" w14:textId="476D0598" w:rsidR="00AD2693" w:rsidRPr="00E85655" w:rsidRDefault="00AD2693" w:rsidP="00AD2693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9DD544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0B59DC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8323B0" w14:textId="0D27DB83" w:rsidR="00AD2693" w:rsidRPr="00E85655" w:rsidRDefault="00AD2693" w:rsidP="00AD2693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Gospodarka komunalna i ochrona środowiska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FCFDD1" w14:textId="6A2F3D48" w:rsidR="00AD2693" w:rsidRPr="00E85655" w:rsidRDefault="00AD2693" w:rsidP="00AD2693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-5 318 924,00</w:t>
            </w:r>
          </w:p>
        </w:tc>
      </w:tr>
      <w:tr w:rsidR="00E85655" w:rsidRPr="00E85655" w14:paraId="0E24DF5A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857D19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1CEAC5" w14:textId="3C53C82C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67545F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1C7AF4" w14:textId="44A922DE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Gospodarka odpadami komunalnymi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A5D68D" w14:textId="77EF6871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-5 700 000,00</w:t>
            </w:r>
          </w:p>
        </w:tc>
      </w:tr>
      <w:tr w:rsidR="00E85655" w:rsidRPr="00E85655" w14:paraId="084E2F8D" w14:textId="77777777" w:rsidTr="00AF25FF">
        <w:trPr>
          <w:trHeight w:hRule="exact" w:val="69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994A8D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CDC84F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8A4450" w14:textId="67EF18D8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6370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6B5AB9" w14:textId="396FEB0D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8444BF" w14:textId="2FB8EA08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-5 700 000,00</w:t>
            </w:r>
          </w:p>
        </w:tc>
      </w:tr>
      <w:tr w:rsidR="00E85655" w:rsidRPr="00E85655" w14:paraId="1EDF9771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82F7BC" w14:textId="77777777" w:rsidR="00AF25FF" w:rsidRPr="00E85655" w:rsidRDefault="00AF25FF" w:rsidP="00AF25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66B406" w14:textId="56258959" w:rsidR="00AF25FF" w:rsidRPr="00E85655" w:rsidRDefault="00AF25FF" w:rsidP="00AF25F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152404" w14:textId="77777777" w:rsidR="00AF25FF" w:rsidRPr="00E85655" w:rsidRDefault="00AF25FF" w:rsidP="00AF25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13A57D" w14:textId="6748EB2C" w:rsidR="00AF25FF" w:rsidRPr="00E85655" w:rsidRDefault="00AF25FF" w:rsidP="00AF25F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Ochrona powietrza atmosferycznego i klimatu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C085F3" w14:textId="192EE464" w:rsidR="00AF25FF" w:rsidRPr="00E85655" w:rsidRDefault="00AF25FF" w:rsidP="00AF25F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359 500,00</w:t>
            </w:r>
          </w:p>
        </w:tc>
      </w:tr>
      <w:tr w:rsidR="00E85655" w:rsidRPr="00E85655" w14:paraId="5F5B3965" w14:textId="77777777" w:rsidTr="00AF25FF">
        <w:trPr>
          <w:trHeight w:hRule="exact" w:val="127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C18D91" w14:textId="77777777" w:rsidR="00AF25FF" w:rsidRPr="00E85655" w:rsidRDefault="00AF25FF" w:rsidP="00AF25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609A0A" w14:textId="77777777" w:rsidR="00AF25FF" w:rsidRPr="00E85655" w:rsidRDefault="00AF25FF" w:rsidP="00AF25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024B79" w14:textId="14E29343" w:rsidR="00AF25FF" w:rsidRPr="00E85655" w:rsidRDefault="00AF25FF" w:rsidP="00AF25F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6280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1649A2" w14:textId="2F4D508B" w:rsidR="00AF25FF" w:rsidRPr="00E85655" w:rsidRDefault="00AF25FF" w:rsidP="00AF25F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139C2C" w14:textId="5B52D8EB" w:rsidR="00AF25FF" w:rsidRPr="00E85655" w:rsidRDefault="00AF25FF" w:rsidP="00AF25F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359 500,00</w:t>
            </w:r>
          </w:p>
        </w:tc>
      </w:tr>
      <w:tr w:rsidR="00E85655" w:rsidRPr="00E85655" w14:paraId="14679AB2" w14:textId="77777777" w:rsidTr="004371A0">
        <w:trPr>
          <w:trHeight w:hRule="exact" w:val="53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B5C9BB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08F64E" w14:textId="250F21CA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90019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DDF358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CD24C1" w14:textId="414A42E4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Wpływy i wydatki związane z gromadzeniem środków z opłat i kar za korzystanie ze środowiska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07B2E9" w14:textId="49E91725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21 576,00</w:t>
            </w:r>
          </w:p>
        </w:tc>
      </w:tr>
      <w:tr w:rsidR="00E85655" w:rsidRPr="00E85655" w14:paraId="5C5C7022" w14:textId="77777777" w:rsidTr="004371A0">
        <w:trPr>
          <w:trHeight w:hRule="exact" w:val="70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A6507D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6AC399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DE858B" w14:textId="755A5DF3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0580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B611D7" w14:textId="106A9BD9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Wpływy z tytułu grzywien i innych kar pieniężnych od osób prawnych i innych jednostek organizacyjnych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D7581F" w14:textId="706E370C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21 576,00</w:t>
            </w:r>
          </w:p>
        </w:tc>
      </w:tr>
      <w:tr w:rsidR="00E85655" w:rsidRPr="00E85655" w14:paraId="21DE6550" w14:textId="77777777" w:rsidTr="004371A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469E25" w14:textId="4CD8348C" w:rsidR="00AD2693" w:rsidRPr="00E85655" w:rsidRDefault="00AD2693" w:rsidP="00AD2693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2DCA74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BCBC41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8EC3AF" w14:textId="3F1979A7" w:rsidR="00AD2693" w:rsidRPr="00E85655" w:rsidRDefault="00AD2693" w:rsidP="00AD2693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Kultura i ochrona dziedzictwa narodowego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F5E1A7" w14:textId="36C2960C" w:rsidR="00AD2693" w:rsidRPr="00E85655" w:rsidRDefault="00AD2693" w:rsidP="00AD2693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110 000,00</w:t>
            </w:r>
          </w:p>
        </w:tc>
      </w:tr>
      <w:tr w:rsidR="00E85655" w:rsidRPr="00E85655" w14:paraId="3395664D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E176E4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9AF7F2" w14:textId="2C293A5E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26E724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7E1CF5" w14:textId="524A9F40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Domy i ośrodki kultury, świetlice i kluby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29A46B" w14:textId="1C9540EB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20 000,00</w:t>
            </w:r>
          </w:p>
        </w:tc>
      </w:tr>
      <w:tr w:rsidR="00E85655" w:rsidRPr="00E85655" w14:paraId="7DF38815" w14:textId="77777777" w:rsidTr="004371A0">
        <w:trPr>
          <w:trHeight w:hRule="exact" w:val="113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82721E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6089B7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9020C0" w14:textId="7A367333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6300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45358C" w14:textId="7443724D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2426DB" w14:textId="352E86FF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20 000,00</w:t>
            </w:r>
          </w:p>
        </w:tc>
      </w:tr>
      <w:tr w:rsidR="00E85655" w:rsidRPr="00E85655" w14:paraId="1B16F68B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B87662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A23EAD" w14:textId="2305DC93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92120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4B7214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644427" w14:textId="199E072D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Ochrona zabytków i opieka nad zabytkami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9772AC" w14:textId="54CB21A0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90 000,00</w:t>
            </w:r>
          </w:p>
        </w:tc>
      </w:tr>
      <w:tr w:rsidR="00E85655" w:rsidRPr="00E85655" w14:paraId="1D2F5194" w14:textId="77777777" w:rsidTr="004371A0">
        <w:trPr>
          <w:trHeight w:hRule="exact" w:val="114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FD05F7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DABBE8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6791B0" w14:textId="1B002B69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6260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4D080B" w14:textId="171B412F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3A788B" w14:textId="22F335BD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90 000,00</w:t>
            </w:r>
          </w:p>
        </w:tc>
      </w:tr>
      <w:tr w:rsidR="00E85655" w:rsidRPr="00E85655" w14:paraId="7BFA3197" w14:textId="77777777" w:rsidTr="004371A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594F84" w14:textId="1F11A06B" w:rsidR="00AD2693" w:rsidRPr="00E85655" w:rsidRDefault="00AD2693" w:rsidP="00AD2693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926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4C4FFF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A5C9B2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378668" w14:textId="006ED3C0" w:rsidR="00AD2693" w:rsidRPr="00E85655" w:rsidRDefault="00AD2693" w:rsidP="00AD2693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Kultura fizyczna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2C2E55" w14:textId="3599C8BE" w:rsidR="00AD2693" w:rsidRPr="00E85655" w:rsidRDefault="00AD2693" w:rsidP="00AD2693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36 900,00</w:t>
            </w:r>
          </w:p>
        </w:tc>
      </w:tr>
      <w:tr w:rsidR="00E85655" w:rsidRPr="00E85655" w14:paraId="15DD2E2D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4D6F55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B4E4EC" w14:textId="701F14D6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92695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BF11CA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1A6D57" w14:textId="0F5E0C64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E17F4A" w14:textId="0529A107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36 900,00</w:t>
            </w:r>
          </w:p>
        </w:tc>
      </w:tr>
      <w:tr w:rsidR="00E85655" w:rsidRPr="00E85655" w14:paraId="512A3BD6" w14:textId="77777777" w:rsidTr="004371A0">
        <w:trPr>
          <w:trHeight w:hRule="exact" w:val="64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41243A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17A189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9CBDC9" w14:textId="61D97D55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2440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29D0FD" w14:textId="69C9703C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435540" w14:textId="0A9D1E70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36 900,00</w:t>
            </w:r>
          </w:p>
        </w:tc>
      </w:tr>
      <w:tr w:rsidR="00E85655" w:rsidRPr="00E85655" w14:paraId="658EC1D3" w14:textId="77777777" w:rsidTr="004371A0">
        <w:trPr>
          <w:trHeight w:hRule="exact" w:val="305"/>
        </w:trPr>
        <w:tc>
          <w:tcPr>
            <w:tcW w:w="7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C465470" w14:textId="77777777" w:rsidR="004371A0" w:rsidRPr="00E85655" w:rsidRDefault="004371A0" w:rsidP="004371A0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E85655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1222269" w14:textId="159008B0" w:rsidR="004371A0" w:rsidRPr="00E85655" w:rsidRDefault="00AD2693" w:rsidP="004371A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eastAsiaTheme="minorEastAsia" w:hAnsi="Arial" w:cs="Arial"/>
                <w:b/>
                <w:lang w:val="en-US"/>
              </w:rPr>
              <w:t>-4 422 260,98</w:t>
            </w:r>
          </w:p>
        </w:tc>
      </w:tr>
    </w:tbl>
    <w:p w14:paraId="64E13A03" w14:textId="77777777" w:rsidR="00405011" w:rsidRPr="00E85655" w:rsidRDefault="00405011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5E9C3EC" w14:textId="375221A3" w:rsidR="00830A00" w:rsidRPr="00E85655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E85655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2D098FC7" w14:textId="77777777" w:rsidR="00830A00" w:rsidRPr="00E85655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E85655">
        <w:rPr>
          <w:rFonts w:ascii="Arial" w:hAnsi="Arial"/>
          <w:sz w:val="22"/>
          <w:szCs w:val="22"/>
        </w:rPr>
        <w:t>2.</w:t>
      </w:r>
      <w:r w:rsidRPr="00E85655">
        <w:rPr>
          <w:rFonts w:ascii="Arial" w:hAnsi="Arial"/>
          <w:sz w:val="22"/>
          <w:szCs w:val="22"/>
        </w:rPr>
        <w:tab/>
      </w:r>
      <w:r w:rsidRPr="00E85655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2024 zgodnie z tabelą Nr 2.</w:t>
      </w:r>
    </w:p>
    <w:p w14:paraId="62DD9ED5" w14:textId="77777777" w:rsidR="00830A00" w:rsidRPr="00E85655" w:rsidRDefault="00830A00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E85655">
        <w:rPr>
          <w:rFonts w:ascii="Arial" w:hAnsi="Arial" w:cs="Arial"/>
        </w:rPr>
        <w:t xml:space="preserve">Tabela Nr 2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038"/>
        <w:gridCol w:w="1757"/>
      </w:tblGrid>
      <w:tr w:rsidR="00E85655" w:rsidRPr="00E85655" w14:paraId="24BE7E88" w14:textId="77777777" w:rsidTr="004371A0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B045DA" w14:textId="77777777" w:rsidR="004371A0" w:rsidRPr="00E85655" w:rsidRDefault="004371A0" w:rsidP="004371A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747ECE" w14:textId="77777777" w:rsidR="004371A0" w:rsidRPr="00E85655" w:rsidRDefault="004371A0" w:rsidP="004371A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319107" w14:textId="77777777" w:rsidR="004371A0" w:rsidRPr="00E85655" w:rsidRDefault="004371A0" w:rsidP="004371A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lang w:val="en-US"/>
              </w:rPr>
              <w:t>Paragraf</w:t>
            </w:r>
            <w:proofErr w:type="spellEnd"/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5C4D6" w14:textId="77777777" w:rsidR="004371A0" w:rsidRPr="00E85655" w:rsidRDefault="004371A0" w:rsidP="004371A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lang w:val="en-US"/>
              </w:rPr>
              <w:t>Treść</w:t>
            </w:r>
            <w:proofErr w:type="spellEnd"/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D12FE" w14:textId="4E1A5921" w:rsidR="004371A0" w:rsidRPr="00E85655" w:rsidRDefault="004371A0" w:rsidP="004371A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lang w:val="en-US"/>
              </w:rPr>
              <w:t>Kwota</w:t>
            </w:r>
            <w:proofErr w:type="spellEnd"/>
          </w:p>
        </w:tc>
      </w:tr>
      <w:tr w:rsidR="00E85655" w:rsidRPr="00E85655" w14:paraId="4419448C" w14:textId="77777777" w:rsidTr="004371A0">
        <w:trPr>
          <w:trHeight w:hRule="exact" w:val="44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08DC3B" w14:textId="1EC29AC3" w:rsidR="00F35B94" w:rsidRPr="00E85655" w:rsidRDefault="00F35B94" w:rsidP="00F35B9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F59F72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F2B45A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FDB5AB" w14:textId="6B069907" w:rsidR="00F35B94" w:rsidRPr="00E85655" w:rsidRDefault="00F35B94" w:rsidP="00F35B9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Wytwarzanie i zaopatrywanie w energię elektryczną, gaz i wodę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2F13D9" w14:textId="0EFBDE81" w:rsidR="00F35B94" w:rsidRPr="00E85655" w:rsidRDefault="00F35B94" w:rsidP="00F35B9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838 127,03</w:t>
            </w:r>
          </w:p>
        </w:tc>
      </w:tr>
      <w:tr w:rsidR="00E85655" w:rsidRPr="00E85655" w14:paraId="670B53B9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678B19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50088F" w14:textId="1193BA43" w:rsidR="00F35B94" w:rsidRPr="00E85655" w:rsidRDefault="00F35B94" w:rsidP="00F35B9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40002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6544EB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11C596" w14:textId="75085F64" w:rsidR="00F35B94" w:rsidRPr="00E85655" w:rsidRDefault="00F35B94" w:rsidP="00F35B9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Dostarczanie wody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D5D9A5" w14:textId="0A5E84B7" w:rsidR="00F35B94" w:rsidRPr="00E85655" w:rsidRDefault="00F35B94" w:rsidP="00F35B9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838 127,03</w:t>
            </w:r>
          </w:p>
        </w:tc>
      </w:tr>
      <w:tr w:rsidR="00E85655" w:rsidRPr="00E85655" w14:paraId="7808A6B4" w14:textId="77777777" w:rsidTr="00F35B94">
        <w:trPr>
          <w:trHeight w:hRule="exact" w:val="25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3A0A3E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A7A791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D4449B" w14:textId="67160DE3" w:rsidR="00F35B94" w:rsidRPr="00E85655" w:rsidRDefault="00F35B94" w:rsidP="00F35B9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E85655">
              <w:rPr>
                <w:rFonts w:ascii="Arial" w:hAnsi="Arial" w:cs="Arial"/>
              </w:rPr>
              <w:t>4307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58F3D5" w14:textId="541F9A26" w:rsidR="00F35B94" w:rsidRPr="00E85655" w:rsidRDefault="00F35B94" w:rsidP="00F35B94">
            <w:pPr>
              <w:spacing w:after="0" w:line="195" w:lineRule="auto"/>
              <w:rPr>
                <w:rFonts w:ascii="Arial" w:hAnsi="Arial" w:cs="Arial"/>
              </w:rPr>
            </w:pPr>
            <w:r w:rsidRPr="00E85655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8F003B" w14:textId="5B699818" w:rsidR="00F35B94" w:rsidRPr="00E85655" w:rsidRDefault="00F35B94" w:rsidP="00F35B9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E85655">
              <w:rPr>
                <w:rFonts w:ascii="Arial" w:hAnsi="Arial" w:cs="Arial"/>
              </w:rPr>
              <w:t>3 729,83</w:t>
            </w:r>
          </w:p>
        </w:tc>
      </w:tr>
      <w:tr w:rsidR="00E85655" w:rsidRPr="00E85655" w14:paraId="159289E1" w14:textId="77777777" w:rsidTr="00F35B94">
        <w:trPr>
          <w:trHeight w:hRule="exact" w:val="27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F04E55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FA1853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841554" w14:textId="7CFCA6F5" w:rsidR="00F35B94" w:rsidRPr="00E85655" w:rsidRDefault="00F35B94" w:rsidP="00F35B9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E85655">
              <w:rPr>
                <w:rFonts w:ascii="Arial" w:hAnsi="Arial" w:cs="Arial"/>
              </w:rPr>
              <w:t>4309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32DD94" w14:textId="039E07D5" w:rsidR="00F35B94" w:rsidRPr="00E85655" w:rsidRDefault="00F35B94" w:rsidP="00F35B94">
            <w:pPr>
              <w:spacing w:after="0" w:line="195" w:lineRule="auto"/>
              <w:rPr>
                <w:rFonts w:ascii="Arial" w:hAnsi="Arial" w:cs="Arial"/>
              </w:rPr>
            </w:pPr>
            <w:r w:rsidRPr="00E85655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6B5B18" w14:textId="609F2F8C" w:rsidR="00F35B94" w:rsidRPr="00E85655" w:rsidRDefault="00F35B94" w:rsidP="00F35B9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E85655">
              <w:rPr>
                <w:rFonts w:ascii="Arial" w:hAnsi="Arial" w:cs="Arial"/>
              </w:rPr>
              <w:t>710,45</w:t>
            </w:r>
          </w:p>
        </w:tc>
      </w:tr>
      <w:tr w:rsidR="00E85655" w:rsidRPr="00E85655" w14:paraId="3733D860" w14:textId="77777777" w:rsidTr="00600C5B">
        <w:trPr>
          <w:trHeight w:hRule="exact" w:val="224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97D6AB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133EA1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567E87" w14:textId="75FC7FCF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6050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9B6F58" w14:textId="77777777" w:rsidR="00AD2693" w:rsidRPr="00E85655" w:rsidRDefault="00AD2693" w:rsidP="00AD2693">
            <w:pPr>
              <w:spacing w:after="0" w:line="195" w:lineRule="auto"/>
              <w:rPr>
                <w:rFonts w:ascii="Arial" w:hAnsi="Arial" w:cs="Arial"/>
              </w:rPr>
            </w:pPr>
            <w:r w:rsidRPr="00E85655">
              <w:rPr>
                <w:rFonts w:ascii="Arial" w:hAnsi="Arial" w:cs="Arial"/>
              </w:rPr>
              <w:t>Wydatki inwestycyjne jednostek budżetowych</w:t>
            </w:r>
          </w:p>
          <w:p w14:paraId="66DFA7CE" w14:textId="77777777" w:rsidR="00AD417C" w:rsidRPr="00E85655" w:rsidRDefault="00AD417C" w:rsidP="00AD2693">
            <w:pPr>
              <w:spacing w:after="0" w:line="195" w:lineRule="auto"/>
              <w:rPr>
                <w:rFonts w:ascii="Arial" w:hAnsi="Arial" w:cs="Arial"/>
              </w:rPr>
            </w:pPr>
          </w:p>
          <w:p w14:paraId="7A623004" w14:textId="795280A4" w:rsidR="00AD417C" w:rsidRPr="00E85655" w:rsidRDefault="00AD417C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eastAsia="Times New Roman" w:hAnsi="Arial" w:cs="Arial"/>
                <w:lang w:eastAsia="pl-PL"/>
              </w:rPr>
              <w:t xml:space="preserve">- zmniejszenie środków „Wykonanie studni głębinowej wierconej – ujęcie wody podziemnej w miejscowości Lesko – Wola Postołowa (dz. nr </w:t>
            </w:r>
            <w:proofErr w:type="spellStart"/>
            <w:r w:rsidRPr="00E85655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Pr="00E85655">
              <w:rPr>
                <w:rFonts w:ascii="Arial" w:eastAsia="Times New Roman" w:hAnsi="Arial" w:cs="Arial"/>
                <w:lang w:eastAsia="pl-PL"/>
              </w:rPr>
              <w:t>. 103/5)</w:t>
            </w:r>
            <w:r w:rsidRPr="00E85655">
              <w:rPr>
                <w:rFonts w:ascii="Arial" w:eastAsiaTheme="minorEastAsia" w:hAnsi="Arial" w:cs="Arial"/>
                <w:lang w:val="en-US"/>
              </w:rPr>
              <w:t>”</w:t>
            </w:r>
            <w:r w:rsidR="00600C5B" w:rsidRPr="00E85655">
              <w:rPr>
                <w:rFonts w:ascii="Arial" w:eastAsiaTheme="minorEastAsia" w:hAnsi="Arial" w:cs="Arial"/>
                <w:lang w:val="en-US"/>
              </w:rPr>
              <w:t xml:space="preserve"> – 59.368,00 </w:t>
            </w:r>
            <w:proofErr w:type="spellStart"/>
            <w:r w:rsidR="00600C5B" w:rsidRPr="00E85655">
              <w:rPr>
                <w:rFonts w:ascii="Arial" w:eastAsiaTheme="minorEastAsia" w:hAnsi="Arial" w:cs="Arial"/>
                <w:lang w:val="en-US"/>
              </w:rPr>
              <w:t>zł</w:t>
            </w:r>
            <w:proofErr w:type="spellEnd"/>
          </w:p>
          <w:p w14:paraId="4E40EB4A" w14:textId="47996951" w:rsidR="00AD417C" w:rsidRPr="00E85655" w:rsidRDefault="00AD417C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eastAsia="Times New Roman" w:hAnsi="Arial" w:cs="Arial"/>
                <w:lang w:eastAsia="pl-PL"/>
              </w:rPr>
              <w:t xml:space="preserve">- zwiększenie środków „Wykonanie studni głębinowej wierconej WP-1 – ujęcie wody podziemnej w miejscowości Lesko – Wola Postołowa (dz. nr </w:t>
            </w:r>
            <w:proofErr w:type="spellStart"/>
            <w:r w:rsidRPr="00E85655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Pr="00E85655">
              <w:rPr>
                <w:rFonts w:ascii="Arial" w:eastAsia="Times New Roman" w:hAnsi="Arial" w:cs="Arial"/>
                <w:lang w:eastAsia="pl-PL"/>
              </w:rPr>
              <w:t>. 103/4)”</w:t>
            </w:r>
            <w:r w:rsidR="00600C5B" w:rsidRPr="00E85655">
              <w:rPr>
                <w:rFonts w:ascii="Arial" w:eastAsia="Times New Roman" w:hAnsi="Arial" w:cs="Arial"/>
                <w:lang w:eastAsia="pl-PL"/>
              </w:rPr>
              <w:t xml:space="preserve"> – 4.920,00 zł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8F6574" w14:textId="094127DF" w:rsidR="00AD2693" w:rsidRPr="00E85655" w:rsidRDefault="00207B29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-54 448,00</w:t>
            </w:r>
          </w:p>
        </w:tc>
      </w:tr>
      <w:tr w:rsidR="00E85655" w:rsidRPr="00E85655" w14:paraId="2B8DB248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00AE6B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302D04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3BCCBF" w14:textId="72320E16" w:rsidR="00F35B94" w:rsidRPr="00E85655" w:rsidRDefault="00F35B94" w:rsidP="00F35B9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6057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2A6A25" w14:textId="6A58506E" w:rsidR="00F35B94" w:rsidRPr="00E85655" w:rsidRDefault="00F35B94" w:rsidP="00F35B9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36CE1B" w14:textId="34873C3D" w:rsidR="00F35B94" w:rsidRPr="00E85655" w:rsidRDefault="00F35B94" w:rsidP="00F35B9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746 033,19</w:t>
            </w:r>
          </w:p>
        </w:tc>
      </w:tr>
      <w:tr w:rsidR="00E85655" w:rsidRPr="00E85655" w14:paraId="413D6826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FD5124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1EBBE1" w14:textId="77777777" w:rsidR="00F35B94" w:rsidRPr="00E85655" w:rsidRDefault="00F35B94" w:rsidP="00F35B9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1A6C7F" w14:textId="0B474112" w:rsidR="00F35B94" w:rsidRPr="00E85655" w:rsidRDefault="00F35B94" w:rsidP="00F35B9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6059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C12219" w14:textId="2BF5366E" w:rsidR="00F35B94" w:rsidRPr="00E85655" w:rsidRDefault="00F35B94" w:rsidP="00F35B9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45EA62" w14:textId="24FF3AD9" w:rsidR="00F35B94" w:rsidRPr="00E85655" w:rsidRDefault="00F35B94" w:rsidP="00F35B9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142 101,56</w:t>
            </w:r>
          </w:p>
        </w:tc>
      </w:tr>
      <w:tr w:rsidR="00E85655" w:rsidRPr="00E85655" w14:paraId="1D418DF0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D15CA2" w14:textId="3181022C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DBA318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0CAD74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671DE6" w14:textId="6E28F66F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Transport i łączność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F2C378" w14:textId="201FB3B9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80 500,00</w:t>
            </w:r>
          </w:p>
        </w:tc>
      </w:tr>
      <w:tr w:rsidR="00E85655" w:rsidRPr="00E85655" w14:paraId="459D30A0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EF04A1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918987" w14:textId="262AEF46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60016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55CF64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0216E2" w14:textId="61E14A8D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Drogi publiczne gminne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3490A0" w14:textId="678FE511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80 500,00</w:t>
            </w:r>
          </w:p>
        </w:tc>
      </w:tr>
      <w:tr w:rsidR="00E85655" w:rsidRPr="00E85655" w14:paraId="47CE1767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12D1E0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0A55F7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190CB88" w14:textId="211177E7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4300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DD0256" w14:textId="26E0C4FC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AF86AA" w14:textId="304E736B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5 500,00</w:t>
            </w:r>
          </w:p>
        </w:tc>
      </w:tr>
      <w:tr w:rsidR="00E85655" w:rsidRPr="00E85655" w14:paraId="4A1D72F2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6496C5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F8E0ED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D9CA60" w14:textId="61221A46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6050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359C65" w14:textId="43374DED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BD8829" w14:textId="345123D4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75 000,00</w:t>
            </w:r>
          </w:p>
        </w:tc>
      </w:tr>
      <w:tr w:rsidR="00E85655" w:rsidRPr="00E85655" w14:paraId="5A0D29C8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CF96E3" w14:textId="31AD40DF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630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DC6EA9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8E2E52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93F355" w14:textId="7DBB2625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Turystyka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EABACD" w14:textId="6FED1064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15 000,00</w:t>
            </w:r>
          </w:p>
        </w:tc>
      </w:tr>
      <w:tr w:rsidR="00E85655" w:rsidRPr="00E85655" w14:paraId="5B175F55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08B94B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B951B4" w14:textId="6F8BC742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63003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804FF6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888DF3" w14:textId="1859C44A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Zadania w zakresie upowszechniania turystyki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BA673E" w14:textId="1A2F0981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15 000,00</w:t>
            </w:r>
          </w:p>
        </w:tc>
      </w:tr>
      <w:tr w:rsidR="00E85655" w:rsidRPr="00E85655" w14:paraId="1DF77553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B1275B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3FA1FA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35DE71" w14:textId="3654B638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4300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A38119" w14:textId="13930343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9C7313" w14:textId="773266D2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15 000,00</w:t>
            </w:r>
          </w:p>
        </w:tc>
      </w:tr>
      <w:tr w:rsidR="00E85655" w:rsidRPr="00E85655" w14:paraId="75D602AF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5CA754" w14:textId="76318CF9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8C0181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229059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08820C" w14:textId="455471F9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Gospodarka mieszkaniowa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71C66D" w14:textId="0369DA3E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-50 000,00</w:t>
            </w:r>
          </w:p>
        </w:tc>
      </w:tr>
      <w:tr w:rsidR="00E85655" w:rsidRPr="00E85655" w14:paraId="1387C86A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31F188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0BAEEB" w14:textId="314A9079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425645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F47A4C" w14:textId="3CD1D692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Gospodarka gruntami i nieruchomościami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04784C" w14:textId="70D7278F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-50 000,00</w:t>
            </w:r>
          </w:p>
        </w:tc>
      </w:tr>
      <w:tr w:rsidR="00E85655" w:rsidRPr="00E85655" w14:paraId="543C7DAD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2044F3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021232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80BB90" w14:textId="1AC6F455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6050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A87461" w14:textId="2EC1D3B0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85989C" w14:textId="05ADF14A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-50 000,00</w:t>
            </w:r>
          </w:p>
        </w:tc>
      </w:tr>
      <w:tr w:rsidR="00E85655" w:rsidRPr="00E85655" w14:paraId="07E77E22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AE29FE" w14:textId="2A87D29B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8DCE70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357E5F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3DDAA0" w14:textId="259825BF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Gospodarka komunalna i ochrona środowiska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F91D57" w14:textId="0E67C3DB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-5 327 374,90</w:t>
            </w:r>
          </w:p>
        </w:tc>
      </w:tr>
      <w:tr w:rsidR="00E85655" w:rsidRPr="00E85655" w14:paraId="684AA6BC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DE84A4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935A73" w14:textId="26203BC9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01C391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B8910E" w14:textId="172FDA5C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Gospodarka odpadami komunalnymi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A197D6" w14:textId="12C5A7B1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-5 700 000,00</w:t>
            </w:r>
          </w:p>
        </w:tc>
      </w:tr>
      <w:tr w:rsidR="00E85655" w:rsidRPr="00E85655" w14:paraId="1CB8C4FE" w14:textId="77777777" w:rsidTr="004371A0">
        <w:trPr>
          <w:trHeight w:hRule="exact" w:val="73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EB6AC4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6BAD54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E55E55" w14:textId="0FDF5B00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6370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60D597" w14:textId="126E58E9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EF05A7" w14:textId="24D47048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-5 700 000,00</w:t>
            </w:r>
          </w:p>
        </w:tc>
      </w:tr>
      <w:tr w:rsidR="00E85655" w:rsidRPr="00E85655" w14:paraId="2AB2096A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69F858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695163" w14:textId="4169A981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6421E6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7553B7" w14:textId="334A1C56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Ochrona powietrza atmosferycznego i klimatu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19612F" w14:textId="24FD602F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359 500,00</w:t>
            </w:r>
          </w:p>
        </w:tc>
      </w:tr>
      <w:tr w:rsidR="00E85655" w:rsidRPr="00E85655" w14:paraId="71D70596" w14:textId="77777777" w:rsidTr="004371A0">
        <w:trPr>
          <w:trHeight w:hRule="exact" w:val="87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1FE9F9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5FAD5A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8A42DF" w14:textId="1B88CAEE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6230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340B13" w14:textId="7D525240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99BC3C" w14:textId="254B8383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359 500,00</w:t>
            </w:r>
          </w:p>
        </w:tc>
      </w:tr>
      <w:tr w:rsidR="00E85655" w:rsidRPr="00E85655" w14:paraId="399BAC77" w14:textId="77777777" w:rsidTr="004371A0">
        <w:trPr>
          <w:trHeight w:hRule="exact" w:val="42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FE49BF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6000C7" w14:textId="0B190F90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90019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0A8457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840AB2" w14:textId="741C923C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Wpływy i wydatki związane z gromadzeniem środków z opłat i kar za korzystanie ze środowiska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9B29B3" w14:textId="63C0734C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21 576,00</w:t>
            </w:r>
          </w:p>
        </w:tc>
      </w:tr>
      <w:tr w:rsidR="00E85655" w:rsidRPr="00E85655" w14:paraId="24E41C05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343590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F7911C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18690B4" w14:textId="42EF7F70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4210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69FF57" w14:textId="793A8F2C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75950E" w14:textId="726423CE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8 576,00</w:t>
            </w:r>
          </w:p>
        </w:tc>
      </w:tr>
      <w:tr w:rsidR="00E85655" w:rsidRPr="00E85655" w14:paraId="392B9B39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13AECD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25D726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BB9D21" w14:textId="592168DC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4300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87CA09" w14:textId="041CC7EC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5EAD4F" w14:textId="106C171A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13 000,00</w:t>
            </w:r>
          </w:p>
        </w:tc>
      </w:tr>
      <w:tr w:rsidR="00E85655" w:rsidRPr="00E85655" w14:paraId="04A6BB2E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EEA648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6E0A6C" w14:textId="4474D5D1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90095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92AB26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BCA972" w14:textId="741B524E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BD4FB0" w14:textId="1D56F2FD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-8 450,90</w:t>
            </w:r>
          </w:p>
        </w:tc>
      </w:tr>
      <w:tr w:rsidR="00E85655" w:rsidRPr="00E85655" w14:paraId="103BF16F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677595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168C81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18ED41" w14:textId="4B94A647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6050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52BFE4" w14:textId="6051AE15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98492B" w14:textId="1037A492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-8 450,90</w:t>
            </w:r>
          </w:p>
        </w:tc>
      </w:tr>
      <w:tr w:rsidR="00E85655" w:rsidRPr="00E85655" w14:paraId="0468CAA4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A9D7B5" w14:textId="44078627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C5374A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E6C103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877398" w14:textId="27A72F15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Kultura i ochrona dziedzictwa narodowego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6A7072" w14:textId="6FDF215A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220 000,00</w:t>
            </w:r>
          </w:p>
        </w:tc>
      </w:tr>
      <w:tr w:rsidR="00E85655" w:rsidRPr="00E85655" w14:paraId="14EF84EA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32A78E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52D259" w14:textId="0F20E835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5C590D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D134D1" w14:textId="45F93549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Domy i ośrodki kultury, świetlice i kluby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E421BF" w14:textId="74BFC07C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20 000,00</w:t>
            </w:r>
          </w:p>
        </w:tc>
      </w:tr>
      <w:tr w:rsidR="00E85655" w:rsidRPr="00E85655" w14:paraId="2749D256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CAC765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5044FB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73427B" w14:textId="1F5D5C9F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6050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CA0E5F" w14:textId="184D126A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963A5D" w14:textId="1FD5664D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20 000,00</w:t>
            </w:r>
          </w:p>
        </w:tc>
      </w:tr>
      <w:tr w:rsidR="00E85655" w:rsidRPr="00E85655" w14:paraId="008E67DF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16EAD5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3BD30E" w14:textId="33D7A9CA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92120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1CAC95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15AA90" w14:textId="64978330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Ochrona zabytków i opieka nad zabytkami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3D5FBB" w14:textId="7EDC4D64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200 000,00</w:t>
            </w:r>
          </w:p>
        </w:tc>
      </w:tr>
      <w:tr w:rsidR="00E85655" w:rsidRPr="00E85655" w14:paraId="33912797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338ECE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FA68E7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9732DF" w14:textId="5011E24E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6050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875D64" w14:textId="495AED21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16B100" w14:textId="20FD0C5F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200 000,00</w:t>
            </w:r>
          </w:p>
        </w:tc>
      </w:tr>
      <w:tr w:rsidR="00E85655" w:rsidRPr="00E85655" w14:paraId="51A0B870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A8967B" w14:textId="2236411B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926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A1E996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8B17D3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1DEF10" w14:textId="5ADD177C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Kultura fizyczna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692AEF" w14:textId="5DA796CB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147 038,89</w:t>
            </w:r>
          </w:p>
        </w:tc>
      </w:tr>
      <w:tr w:rsidR="00E85655" w:rsidRPr="00E85655" w14:paraId="35A71931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D08192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07928E" w14:textId="170C6DE2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92601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8E4D98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438B4C" w14:textId="01015C93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Obiekty sportowe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43BC9A" w14:textId="0E81EA9D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109 328,45</w:t>
            </w:r>
          </w:p>
        </w:tc>
      </w:tr>
      <w:tr w:rsidR="00E85655" w:rsidRPr="00E85655" w14:paraId="554579AF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7E3DF2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1B6241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951C52" w14:textId="39AA0638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6010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6C6548" w14:textId="5D5E2621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Wydatki na zakup i objęcie akcji i udziałów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765FCA" w14:textId="41AD9572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109 328,45</w:t>
            </w:r>
          </w:p>
        </w:tc>
      </w:tr>
      <w:tr w:rsidR="00E85655" w:rsidRPr="00E85655" w14:paraId="2C311C54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5A1C58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FE39C7" w14:textId="46F27F5C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92695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FB7104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2B8B9A" w14:textId="62FCA295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979B64" w14:textId="4BE6EC62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37 710,44</w:t>
            </w:r>
          </w:p>
        </w:tc>
      </w:tr>
      <w:tr w:rsidR="00E85655" w:rsidRPr="00E85655" w14:paraId="45E5576C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18838D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7BAB8A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709597" w14:textId="336D0CCF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4110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278E22" w14:textId="5308C683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8484BF" w14:textId="2F17E8CE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810,44</w:t>
            </w:r>
          </w:p>
        </w:tc>
      </w:tr>
      <w:tr w:rsidR="00E85655" w:rsidRPr="00E85655" w14:paraId="768565F6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57A161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D6C33A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0C82BA" w14:textId="2E630A29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4170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0000AC" w14:textId="40EE34BB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269DED" w14:textId="2CED1B96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16 700,00</w:t>
            </w:r>
          </w:p>
        </w:tc>
      </w:tr>
      <w:tr w:rsidR="00E85655" w:rsidRPr="00E85655" w14:paraId="270C7B53" w14:textId="77777777" w:rsidTr="004371A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A5788A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0E2ECF" w14:textId="77777777" w:rsidR="00AD2693" w:rsidRPr="00E85655" w:rsidRDefault="00AD2693" w:rsidP="00AD269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268B99" w14:textId="2C49D385" w:rsidR="00AD2693" w:rsidRPr="00E85655" w:rsidRDefault="00AD2693" w:rsidP="00AD269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4300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C64299" w14:textId="050D7E5E" w:rsidR="00AD2693" w:rsidRPr="00E85655" w:rsidRDefault="00AD2693" w:rsidP="00AD269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F5D581" w14:textId="5AB8DCCD" w:rsidR="00AD2693" w:rsidRPr="00E85655" w:rsidRDefault="00AD2693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</w:rPr>
              <w:t>20 200,00</w:t>
            </w:r>
          </w:p>
        </w:tc>
      </w:tr>
      <w:tr w:rsidR="00E85655" w:rsidRPr="00E85655" w14:paraId="49F772F7" w14:textId="77777777" w:rsidTr="004371A0">
        <w:trPr>
          <w:trHeight w:hRule="exact" w:val="305"/>
        </w:trPr>
        <w:tc>
          <w:tcPr>
            <w:tcW w:w="7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4E3E13E" w14:textId="77777777" w:rsidR="00AD2693" w:rsidRPr="00E85655" w:rsidRDefault="00AD2693" w:rsidP="00AD2693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E85655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E85655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544C2F1" w14:textId="19917E8F" w:rsidR="00AD2693" w:rsidRPr="00E85655" w:rsidRDefault="00207B29" w:rsidP="00AD269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E85655">
              <w:rPr>
                <w:rFonts w:ascii="Arial" w:hAnsi="Arial" w:cs="Arial"/>
                <w:b/>
              </w:rPr>
              <w:t>-4 076 708,98</w:t>
            </w:r>
          </w:p>
        </w:tc>
      </w:tr>
    </w:tbl>
    <w:p w14:paraId="0E7E771A" w14:textId="77777777" w:rsidR="004B0932" w:rsidRPr="00E85655" w:rsidRDefault="004B0932" w:rsidP="00D5636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4CF25199" w14:textId="0D22E381" w:rsidR="00D179BC" w:rsidRPr="00E85655" w:rsidRDefault="007D1CFF" w:rsidP="00D5636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E85655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830A00" w:rsidRPr="00E85655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411DC635" w14:textId="2C78FEC1" w:rsidR="00B2367F" w:rsidRPr="00E85655" w:rsidRDefault="00120FC7" w:rsidP="003F6AD3">
      <w:pPr>
        <w:keepNext/>
        <w:widowControl w:val="0"/>
        <w:tabs>
          <w:tab w:val="left" w:pos="142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Arial" w:eastAsia="Times New Roman" w:hAnsi="Arial" w:cs="Arial"/>
          <w:lang w:eastAsia="ar-SA"/>
        </w:rPr>
      </w:pPr>
      <w:bookmarkStart w:id="0" w:name="_Hlk77061707"/>
      <w:r w:rsidRPr="00E85655">
        <w:rPr>
          <w:rFonts w:ascii="Arial" w:eastAsia="Times New Roman" w:hAnsi="Arial" w:cs="Arial"/>
          <w:lang w:eastAsia="ar-SA"/>
        </w:rPr>
        <w:t>1.</w:t>
      </w:r>
      <w:r w:rsidRPr="00E85655">
        <w:rPr>
          <w:rFonts w:ascii="Arial" w:eastAsia="Times New Roman" w:hAnsi="Arial" w:cs="Arial"/>
          <w:lang w:eastAsia="ar-SA"/>
        </w:rPr>
        <w:tab/>
      </w:r>
      <w:r w:rsidR="00B2367F" w:rsidRPr="00E85655">
        <w:rPr>
          <w:rFonts w:ascii="Arial" w:eastAsia="Times New Roman" w:hAnsi="Arial" w:cs="Arial"/>
          <w:lang w:eastAsia="ar-SA"/>
        </w:rPr>
        <w:t xml:space="preserve">W wyniku wprowadzonych zmian zwiększa się planowaną kwotę deficytu </w:t>
      </w:r>
      <w:bookmarkStart w:id="1" w:name="_Hlk33561483"/>
      <w:r w:rsidR="00B2367F" w:rsidRPr="00E85655">
        <w:rPr>
          <w:rFonts w:ascii="Arial" w:eastAsia="Times New Roman" w:hAnsi="Arial" w:cs="Arial"/>
          <w:lang w:eastAsia="ar-SA"/>
        </w:rPr>
        <w:t>o</w:t>
      </w:r>
      <w:bookmarkStart w:id="2" w:name="_Hlk33560880"/>
      <w:r w:rsidR="00B2367F" w:rsidRPr="00E85655">
        <w:rPr>
          <w:rFonts w:ascii="Arial" w:eastAsia="Times New Roman" w:hAnsi="Arial" w:cs="Arial"/>
          <w:lang w:eastAsia="ar-SA"/>
        </w:rPr>
        <w:t> </w:t>
      </w:r>
      <w:bookmarkStart w:id="3" w:name="_Hlk33596098"/>
      <w:r w:rsidR="004B0932" w:rsidRPr="00E85655">
        <w:rPr>
          <w:rFonts w:ascii="Arial" w:eastAsia="Times New Roman" w:hAnsi="Arial" w:cs="Arial"/>
          <w:lang w:eastAsia="ar-SA"/>
        </w:rPr>
        <w:t>345.552</w:t>
      </w:r>
      <w:r w:rsidR="00B2367F" w:rsidRPr="00E85655">
        <w:rPr>
          <w:rFonts w:ascii="Arial" w:eastAsia="Times New Roman" w:hAnsi="Arial" w:cs="Arial"/>
          <w:lang w:eastAsia="ar-SA"/>
        </w:rPr>
        <w:t>,00</w:t>
      </w:r>
      <w:bookmarkStart w:id="4" w:name="_Hlk95908005"/>
      <w:bookmarkEnd w:id="2"/>
      <w:bookmarkEnd w:id="3"/>
      <w:r w:rsidR="00B2367F" w:rsidRPr="00E85655">
        <w:rPr>
          <w:rFonts w:ascii="Arial" w:eastAsia="Times New Roman" w:hAnsi="Arial" w:cs="Arial"/>
          <w:lang w:eastAsia="ar-SA"/>
        </w:rPr>
        <w:t> </w:t>
      </w:r>
      <w:bookmarkEnd w:id="4"/>
      <w:r w:rsidR="00B2367F" w:rsidRPr="00E85655">
        <w:rPr>
          <w:rFonts w:ascii="Arial" w:eastAsia="Times New Roman" w:hAnsi="Arial" w:cs="Arial"/>
          <w:lang w:eastAsia="ar-SA"/>
        </w:rPr>
        <w:t>zł</w:t>
      </w:r>
      <w:bookmarkEnd w:id="1"/>
      <w:r w:rsidR="00B2367F" w:rsidRPr="00E85655">
        <w:rPr>
          <w:rFonts w:ascii="Arial" w:eastAsia="Times New Roman" w:hAnsi="Arial" w:cs="Arial"/>
          <w:lang w:eastAsia="ar-SA"/>
        </w:rPr>
        <w:t xml:space="preserve">., tj. do kwoty </w:t>
      </w:r>
      <w:r w:rsidR="004371A0" w:rsidRPr="00E85655">
        <w:rPr>
          <w:rFonts w:ascii="Arial" w:eastAsia="Times New Roman" w:hAnsi="Arial" w:cs="Arial"/>
          <w:lang w:eastAsia="ar-SA"/>
        </w:rPr>
        <w:t>12</w:t>
      </w:r>
      <w:r w:rsidR="00AD2693" w:rsidRPr="00E85655">
        <w:rPr>
          <w:rFonts w:ascii="Arial" w:eastAsia="Times New Roman" w:hAnsi="Arial" w:cs="Arial"/>
          <w:lang w:eastAsia="ar-SA"/>
        </w:rPr>
        <w:t>.</w:t>
      </w:r>
      <w:r w:rsidR="004B0932" w:rsidRPr="00E85655">
        <w:rPr>
          <w:rFonts w:ascii="Arial" w:eastAsia="Times New Roman" w:hAnsi="Arial" w:cs="Arial"/>
          <w:lang w:eastAsia="ar-SA"/>
        </w:rPr>
        <w:t>006.155,06</w:t>
      </w:r>
      <w:r w:rsidR="00B2367F" w:rsidRPr="00E85655">
        <w:rPr>
          <w:rFonts w:ascii="Arial" w:eastAsia="Times New Roman" w:hAnsi="Arial" w:cs="Arial"/>
          <w:lang w:eastAsia="ar-SA"/>
        </w:rPr>
        <w:t xml:space="preserve"> zł.  Źródłem pokrycia zwiększonego deficytu będą „Wolne środki, o których mowa w art. 217 ust. 2 pkt 6 ustawy” zwiększenie o kwotę </w:t>
      </w:r>
      <w:r w:rsidR="004B0932" w:rsidRPr="00E85655">
        <w:rPr>
          <w:rFonts w:ascii="Arial" w:eastAsia="Times New Roman" w:hAnsi="Arial" w:cs="Arial"/>
          <w:lang w:eastAsia="ar-SA"/>
        </w:rPr>
        <w:t xml:space="preserve">345.552,00 zł </w:t>
      </w:r>
      <w:r w:rsidR="00405011" w:rsidRPr="00E85655">
        <w:rPr>
          <w:rFonts w:ascii="Arial" w:eastAsia="Times New Roman" w:hAnsi="Arial" w:cs="Arial"/>
          <w:lang w:eastAsia="ar-SA"/>
        </w:rPr>
        <w:t xml:space="preserve">tj. </w:t>
      </w:r>
      <w:r w:rsidR="00B2367F" w:rsidRPr="00E85655">
        <w:rPr>
          <w:rFonts w:ascii="Arial" w:eastAsia="Times New Roman" w:hAnsi="Arial" w:cs="Arial"/>
          <w:lang w:eastAsia="ar-SA"/>
        </w:rPr>
        <w:t xml:space="preserve">do kwoty – </w:t>
      </w:r>
      <w:bookmarkStart w:id="5" w:name="_Hlk95908041"/>
      <w:r w:rsidRPr="00E85655">
        <w:rPr>
          <w:rFonts w:ascii="Arial" w:eastAsia="Times New Roman" w:hAnsi="Arial" w:cs="Arial"/>
          <w:lang w:eastAsia="ar-SA"/>
        </w:rPr>
        <w:t xml:space="preserve"> </w:t>
      </w:r>
      <w:r w:rsidR="00830A00" w:rsidRPr="00E85655">
        <w:rPr>
          <w:rFonts w:ascii="Arial" w:eastAsia="Times New Roman" w:hAnsi="Arial" w:cs="Arial"/>
          <w:lang w:eastAsia="ar-SA"/>
        </w:rPr>
        <w:t>1</w:t>
      </w:r>
      <w:r w:rsidR="00AD2693" w:rsidRPr="00E85655">
        <w:rPr>
          <w:rFonts w:ascii="Arial" w:eastAsia="Times New Roman" w:hAnsi="Arial" w:cs="Arial"/>
          <w:lang w:eastAsia="ar-SA"/>
        </w:rPr>
        <w:t>.</w:t>
      </w:r>
      <w:r w:rsidR="004B0932" w:rsidRPr="00E85655">
        <w:rPr>
          <w:rFonts w:ascii="Arial" w:eastAsia="Times New Roman" w:hAnsi="Arial" w:cs="Arial"/>
          <w:lang w:eastAsia="ar-SA"/>
        </w:rPr>
        <w:t>505.564</w:t>
      </w:r>
      <w:r w:rsidR="00B2367F" w:rsidRPr="00E85655">
        <w:rPr>
          <w:rFonts w:ascii="Arial" w:eastAsia="Times New Roman" w:hAnsi="Arial" w:cs="Arial"/>
          <w:lang w:eastAsia="ar-SA"/>
        </w:rPr>
        <w:t>,00 </w:t>
      </w:r>
      <w:bookmarkEnd w:id="5"/>
      <w:r w:rsidR="00B2367F" w:rsidRPr="00E85655">
        <w:rPr>
          <w:rFonts w:ascii="Arial" w:eastAsia="Times New Roman" w:hAnsi="Arial" w:cs="Arial"/>
          <w:lang w:eastAsia="ar-SA"/>
        </w:rPr>
        <w:t>zł.</w:t>
      </w:r>
    </w:p>
    <w:p w14:paraId="52FCD692" w14:textId="359BEBC3" w:rsidR="00B2367F" w:rsidRPr="00E85655" w:rsidRDefault="00B2367F" w:rsidP="003F6AD3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E85655">
        <w:rPr>
          <w:rFonts w:ascii="Arial" w:eastAsia="Times New Roman" w:hAnsi="Arial" w:cs="Arial"/>
          <w:lang w:eastAsia="ar-SA"/>
        </w:rPr>
        <w:t>2.</w:t>
      </w:r>
      <w:r w:rsidRPr="00E85655">
        <w:rPr>
          <w:rFonts w:ascii="Arial" w:eastAsia="Times New Roman" w:hAnsi="Arial" w:cs="Arial"/>
          <w:lang w:eastAsia="ar-SA"/>
        </w:rPr>
        <w:tab/>
        <w:t xml:space="preserve">Zwiększa się przychody budżetu o kwotę o </w:t>
      </w:r>
      <w:r w:rsidR="00A631F1">
        <w:rPr>
          <w:rFonts w:ascii="Arial" w:eastAsia="Times New Roman" w:hAnsi="Arial" w:cs="Arial"/>
          <w:lang w:eastAsia="ar-SA"/>
        </w:rPr>
        <w:t>345.552</w:t>
      </w:r>
      <w:bookmarkStart w:id="6" w:name="_GoBack"/>
      <w:bookmarkEnd w:id="6"/>
      <w:r w:rsidRPr="00E85655">
        <w:rPr>
          <w:rFonts w:ascii="Arial" w:eastAsia="Times New Roman" w:hAnsi="Arial" w:cs="Arial"/>
          <w:lang w:eastAsia="ar-SA"/>
        </w:rPr>
        <w:t>,00 zł,  w tym:</w:t>
      </w:r>
    </w:p>
    <w:p w14:paraId="1996F0AC" w14:textId="5ACD32CE" w:rsidR="00B2367F" w:rsidRPr="00E85655" w:rsidRDefault="00B2367F" w:rsidP="003F6AD3">
      <w:pPr>
        <w:widowControl w:val="0"/>
        <w:suppressAutoHyphens/>
        <w:spacing w:after="0" w:line="360" w:lineRule="auto"/>
        <w:ind w:left="1410" w:hanging="705"/>
        <w:jc w:val="both"/>
        <w:rPr>
          <w:rFonts w:ascii="Arial" w:eastAsia="Times New Roman" w:hAnsi="Arial" w:cs="Arial"/>
          <w:lang w:eastAsia="ar-SA"/>
        </w:rPr>
      </w:pPr>
      <w:r w:rsidRPr="00E85655">
        <w:rPr>
          <w:rFonts w:ascii="Arial" w:eastAsia="Times New Roman" w:hAnsi="Arial" w:cs="Arial"/>
          <w:lang w:eastAsia="ar-SA"/>
        </w:rPr>
        <w:t>-</w:t>
      </w:r>
      <w:r w:rsidRPr="00E85655">
        <w:rPr>
          <w:rFonts w:ascii="Arial" w:eastAsia="Times New Roman" w:hAnsi="Arial" w:cs="Arial"/>
          <w:lang w:eastAsia="ar-SA"/>
        </w:rPr>
        <w:tab/>
        <w:t>zwiększa się przychody budżetu z tytułu § 950 Wolne środki, o których mowa w</w:t>
      </w:r>
      <w:r w:rsidR="00120FC7" w:rsidRPr="00E85655">
        <w:rPr>
          <w:rFonts w:ascii="Arial" w:eastAsia="Times New Roman" w:hAnsi="Arial" w:cs="Arial"/>
          <w:lang w:eastAsia="ar-SA"/>
        </w:rPr>
        <w:t> </w:t>
      </w:r>
      <w:r w:rsidRPr="00E85655">
        <w:rPr>
          <w:rFonts w:ascii="Arial" w:eastAsia="Times New Roman" w:hAnsi="Arial" w:cs="Arial"/>
          <w:lang w:eastAsia="ar-SA"/>
        </w:rPr>
        <w:t>art. 217 ust. 2 pkt 6 ustawy</w:t>
      </w:r>
      <w:r w:rsidRPr="00E85655">
        <w:t xml:space="preserve"> </w:t>
      </w:r>
      <w:r w:rsidRPr="00E85655">
        <w:rPr>
          <w:rFonts w:ascii="Arial" w:eastAsia="Times New Roman" w:hAnsi="Arial" w:cs="Arial"/>
          <w:lang w:eastAsia="ar-SA"/>
        </w:rPr>
        <w:t>o kwotę</w:t>
      </w:r>
      <w:r w:rsidR="00AD2693" w:rsidRPr="00E85655">
        <w:rPr>
          <w:rFonts w:ascii="Arial" w:eastAsia="Times New Roman" w:hAnsi="Arial" w:cs="Arial"/>
          <w:lang w:eastAsia="ar-SA"/>
        </w:rPr>
        <w:t xml:space="preserve"> </w:t>
      </w:r>
      <w:r w:rsidR="004B0932" w:rsidRPr="00E85655">
        <w:rPr>
          <w:rFonts w:ascii="Arial" w:eastAsia="Times New Roman" w:hAnsi="Arial" w:cs="Arial"/>
          <w:lang w:eastAsia="ar-SA"/>
        </w:rPr>
        <w:t>345.552,00 zł</w:t>
      </w:r>
      <w:r w:rsidRPr="00E85655">
        <w:rPr>
          <w:rFonts w:ascii="Arial" w:eastAsia="Times New Roman" w:hAnsi="Arial" w:cs="Arial"/>
          <w:lang w:eastAsia="ar-SA"/>
        </w:rPr>
        <w:t>,</w:t>
      </w:r>
      <w:r w:rsidR="00120FC7" w:rsidRPr="00E85655">
        <w:rPr>
          <w:rFonts w:ascii="Arial" w:eastAsia="Times New Roman" w:hAnsi="Arial" w:cs="Arial"/>
          <w:lang w:eastAsia="ar-SA"/>
        </w:rPr>
        <w:t xml:space="preserve"> </w:t>
      </w:r>
      <w:r w:rsidRPr="00E85655">
        <w:rPr>
          <w:rFonts w:ascii="Arial" w:eastAsia="Times New Roman" w:hAnsi="Arial" w:cs="Arial"/>
          <w:lang w:eastAsia="ar-SA"/>
        </w:rPr>
        <w:t xml:space="preserve">tj. do kwoty </w:t>
      </w:r>
      <w:r w:rsidR="004B0932" w:rsidRPr="00E85655">
        <w:rPr>
          <w:rFonts w:ascii="Arial" w:eastAsia="Times New Roman" w:hAnsi="Arial" w:cs="Arial"/>
          <w:lang w:eastAsia="ar-SA"/>
        </w:rPr>
        <w:t>1.505.564,00 </w:t>
      </w:r>
      <w:r w:rsidRPr="00E85655">
        <w:rPr>
          <w:rFonts w:ascii="Arial" w:eastAsia="Times New Roman" w:hAnsi="Arial" w:cs="Arial"/>
          <w:lang w:eastAsia="ar-SA"/>
        </w:rPr>
        <w:t>zł.</w:t>
      </w:r>
    </w:p>
    <w:p w14:paraId="4E9BC36F" w14:textId="77777777" w:rsidR="00B2367F" w:rsidRPr="00E85655" w:rsidRDefault="00B2367F" w:rsidP="003F6AD3">
      <w:pPr>
        <w:widowControl w:val="0"/>
        <w:suppressAutoHyphens/>
        <w:spacing w:after="0" w:line="360" w:lineRule="auto"/>
        <w:ind w:left="705"/>
        <w:jc w:val="both"/>
        <w:rPr>
          <w:rFonts w:ascii="Arial" w:eastAsia="Times New Roman" w:hAnsi="Arial" w:cs="Arial"/>
          <w:lang w:eastAsia="ar-SA"/>
        </w:rPr>
      </w:pPr>
      <w:r w:rsidRPr="00E85655">
        <w:rPr>
          <w:rFonts w:ascii="Arial" w:eastAsia="Times New Roman" w:hAnsi="Arial" w:cs="Arial"/>
          <w:lang w:eastAsia="ar-SA"/>
        </w:rPr>
        <w:t>-</w:t>
      </w:r>
      <w:r w:rsidRPr="00E85655">
        <w:rPr>
          <w:rFonts w:ascii="Arial" w:eastAsia="Times New Roman" w:hAnsi="Arial" w:cs="Arial"/>
          <w:lang w:eastAsia="ar-SA"/>
        </w:rPr>
        <w:tab/>
        <w:t>pozostałe przychody nie ulegają zmianie.</w:t>
      </w:r>
    </w:p>
    <w:p w14:paraId="165670B5" w14:textId="3F5AA068" w:rsidR="00D179BC" w:rsidRPr="00E85655" w:rsidRDefault="007D1CFF" w:rsidP="003F6AD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E85655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C152BA" w:rsidRPr="00E85655"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7D7CC0E8" w14:textId="6D2A4395" w:rsidR="00D821FB" w:rsidRPr="00E85655" w:rsidRDefault="00D821FB" w:rsidP="003D0768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E85655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36017B7E" w14:textId="77777777" w:rsidR="00D821FB" w:rsidRPr="00E85655" w:rsidRDefault="00D821FB" w:rsidP="00D821F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7" w:name="_Hlk508694752"/>
    </w:p>
    <w:bookmarkEnd w:id="7"/>
    <w:p w14:paraId="269A7ADC" w14:textId="506AAB18" w:rsidR="005F3916" w:rsidRPr="00E85655" w:rsidRDefault="005F3916" w:rsidP="005F391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E85655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4371A0" w:rsidRPr="00E85655">
        <w:rPr>
          <w:rFonts w:ascii="Arial" w:eastAsia="Times New Roman" w:hAnsi="Arial" w:cs="Arial"/>
          <w:bCs/>
          <w:snapToGrid w:val="0"/>
          <w:lang w:eastAsia="ar-SA"/>
        </w:rPr>
        <w:t>5</w:t>
      </w:r>
    </w:p>
    <w:bookmarkEnd w:id="0"/>
    <w:p w14:paraId="28BF3882" w14:textId="3779FD40" w:rsidR="004A5DD8" w:rsidRPr="00E85655" w:rsidRDefault="0028184B" w:rsidP="00D87750">
      <w:pPr>
        <w:suppressAutoHyphens/>
        <w:spacing w:after="0" w:line="360" w:lineRule="auto"/>
        <w:rPr>
          <w:rFonts w:ascii="Arial" w:hAnsi="Arial" w:cs="Arial"/>
        </w:rPr>
      </w:pPr>
      <w:r w:rsidRPr="00E85655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4A5DD8" w:rsidRPr="00E8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30D0B"/>
    <w:multiLevelType w:val="hybridMultilevel"/>
    <w:tmpl w:val="DA384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5"/>
  </w:num>
  <w:num w:numId="8">
    <w:abstractNumId w:val="31"/>
  </w:num>
  <w:num w:numId="9">
    <w:abstractNumId w:val="24"/>
  </w:num>
  <w:num w:numId="10">
    <w:abstractNumId w:val="16"/>
  </w:num>
  <w:num w:numId="11">
    <w:abstractNumId w:val="18"/>
  </w:num>
  <w:num w:numId="12">
    <w:abstractNumId w:val="27"/>
  </w:num>
  <w:num w:numId="13">
    <w:abstractNumId w:val="8"/>
  </w:num>
  <w:num w:numId="14">
    <w:abstractNumId w:val="19"/>
  </w:num>
  <w:num w:numId="15">
    <w:abstractNumId w:val="6"/>
  </w:num>
  <w:num w:numId="16">
    <w:abstractNumId w:val="5"/>
  </w:num>
  <w:num w:numId="17">
    <w:abstractNumId w:val="12"/>
  </w:num>
  <w:num w:numId="18">
    <w:abstractNumId w:val="28"/>
  </w:num>
  <w:num w:numId="19">
    <w:abstractNumId w:val="13"/>
  </w:num>
  <w:num w:numId="20">
    <w:abstractNumId w:val="22"/>
  </w:num>
  <w:num w:numId="21">
    <w:abstractNumId w:val="2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4"/>
  </w:num>
  <w:num w:numId="29">
    <w:abstractNumId w:val="26"/>
  </w:num>
  <w:num w:numId="30">
    <w:abstractNumId w:val="30"/>
  </w:num>
  <w:num w:numId="31">
    <w:abstractNumId w:val="2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41F88"/>
    <w:rsid w:val="00055E68"/>
    <w:rsid w:val="00057725"/>
    <w:rsid w:val="00062B78"/>
    <w:rsid w:val="000702BC"/>
    <w:rsid w:val="00070374"/>
    <w:rsid w:val="00071919"/>
    <w:rsid w:val="00076390"/>
    <w:rsid w:val="00082274"/>
    <w:rsid w:val="000A01E2"/>
    <w:rsid w:val="000B1375"/>
    <w:rsid w:val="000D4236"/>
    <w:rsid w:val="000D46DB"/>
    <w:rsid w:val="000E2961"/>
    <w:rsid w:val="000E3288"/>
    <w:rsid w:val="000F073E"/>
    <w:rsid w:val="000F29E4"/>
    <w:rsid w:val="000F2BEA"/>
    <w:rsid w:val="000F66E9"/>
    <w:rsid w:val="00100596"/>
    <w:rsid w:val="00100DD2"/>
    <w:rsid w:val="00112DC1"/>
    <w:rsid w:val="001135A2"/>
    <w:rsid w:val="001201EB"/>
    <w:rsid w:val="00120FC7"/>
    <w:rsid w:val="00121A05"/>
    <w:rsid w:val="00147123"/>
    <w:rsid w:val="00152D43"/>
    <w:rsid w:val="00153DB2"/>
    <w:rsid w:val="00173C58"/>
    <w:rsid w:val="00191925"/>
    <w:rsid w:val="0019519C"/>
    <w:rsid w:val="00195282"/>
    <w:rsid w:val="001A4521"/>
    <w:rsid w:val="001A5404"/>
    <w:rsid w:val="001A54E3"/>
    <w:rsid w:val="001B1752"/>
    <w:rsid w:val="001C2F47"/>
    <w:rsid w:val="001C3D93"/>
    <w:rsid w:val="001D1DAD"/>
    <w:rsid w:val="001D7EF3"/>
    <w:rsid w:val="001E3934"/>
    <w:rsid w:val="001E7F33"/>
    <w:rsid w:val="00207B29"/>
    <w:rsid w:val="002159AF"/>
    <w:rsid w:val="00223D20"/>
    <w:rsid w:val="00226227"/>
    <w:rsid w:val="00233B00"/>
    <w:rsid w:val="00237C38"/>
    <w:rsid w:val="00237EB2"/>
    <w:rsid w:val="002439F3"/>
    <w:rsid w:val="00257CFC"/>
    <w:rsid w:val="00261228"/>
    <w:rsid w:val="0026413B"/>
    <w:rsid w:val="0027385F"/>
    <w:rsid w:val="00277EC8"/>
    <w:rsid w:val="0028184B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745E"/>
    <w:rsid w:val="00317CC9"/>
    <w:rsid w:val="00322C06"/>
    <w:rsid w:val="003247C1"/>
    <w:rsid w:val="00332C45"/>
    <w:rsid w:val="00343BF3"/>
    <w:rsid w:val="00346F72"/>
    <w:rsid w:val="003506EE"/>
    <w:rsid w:val="00352025"/>
    <w:rsid w:val="00360664"/>
    <w:rsid w:val="00362824"/>
    <w:rsid w:val="003705B5"/>
    <w:rsid w:val="003716FB"/>
    <w:rsid w:val="00381853"/>
    <w:rsid w:val="00381A5A"/>
    <w:rsid w:val="0038591E"/>
    <w:rsid w:val="003A1ACD"/>
    <w:rsid w:val="003A714A"/>
    <w:rsid w:val="003C2BCF"/>
    <w:rsid w:val="003C338C"/>
    <w:rsid w:val="003D0768"/>
    <w:rsid w:val="003D42E2"/>
    <w:rsid w:val="003E4469"/>
    <w:rsid w:val="003F28AC"/>
    <w:rsid w:val="003F3CB3"/>
    <w:rsid w:val="003F6AD3"/>
    <w:rsid w:val="00403E5C"/>
    <w:rsid w:val="00404136"/>
    <w:rsid w:val="00405011"/>
    <w:rsid w:val="00416D7E"/>
    <w:rsid w:val="00417754"/>
    <w:rsid w:val="0042441B"/>
    <w:rsid w:val="004329A3"/>
    <w:rsid w:val="00435B8A"/>
    <w:rsid w:val="004371A0"/>
    <w:rsid w:val="004379AC"/>
    <w:rsid w:val="00446343"/>
    <w:rsid w:val="004515C6"/>
    <w:rsid w:val="004530EB"/>
    <w:rsid w:val="00453B9E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0932"/>
    <w:rsid w:val="004B7CC9"/>
    <w:rsid w:val="004D000F"/>
    <w:rsid w:val="004E006F"/>
    <w:rsid w:val="004E007C"/>
    <w:rsid w:val="004F0F81"/>
    <w:rsid w:val="0051203D"/>
    <w:rsid w:val="005134AE"/>
    <w:rsid w:val="00513F58"/>
    <w:rsid w:val="00517F1F"/>
    <w:rsid w:val="00532C7F"/>
    <w:rsid w:val="00543DE3"/>
    <w:rsid w:val="00544A32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7D9"/>
    <w:rsid w:val="005B7111"/>
    <w:rsid w:val="005C289A"/>
    <w:rsid w:val="005E1391"/>
    <w:rsid w:val="005E694E"/>
    <w:rsid w:val="005E7E22"/>
    <w:rsid w:val="005F19A0"/>
    <w:rsid w:val="005F1A3D"/>
    <w:rsid w:val="005F3916"/>
    <w:rsid w:val="005F3BC2"/>
    <w:rsid w:val="005F7143"/>
    <w:rsid w:val="005F7BA8"/>
    <w:rsid w:val="00600C5B"/>
    <w:rsid w:val="006174B5"/>
    <w:rsid w:val="0062093E"/>
    <w:rsid w:val="006224C2"/>
    <w:rsid w:val="00625936"/>
    <w:rsid w:val="00633E09"/>
    <w:rsid w:val="00652E38"/>
    <w:rsid w:val="00660000"/>
    <w:rsid w:val="0066040D"/>
    <w:rsid w:val="00662F51"/>
    <w:rsid w:val="00676700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6A2A"/>
    <w:rsid w:val="006D5D48"/>
    <w:rsid w:val="006E0AD3"/>
    <w:rsid w:val="006E5D77"/>
    <w:rsid w:val="006F522D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540C"/>
    <w:rsid w:val="007D6FC1"/>
    <w:rsid w:val="007F6BFB"/>
    <w:rsid w:val="00806A63"/>
    <w:rsid w:val="008160AD"/>
    <w:rsid w:val="00822999"/>
    <w:rsid w:val="00830A00"/>
    <w:rsid w:val="0083594B"/>
    <w:rsid w:val="00845DE7"/>
    <w:rsid w:val="00846D00"/>
    <w:rsid w:val="00853E6E"/>
    <w:rsid w:val="00855597"/>
    <w:rsid w:val="00855689"/>
    <w:rsid w:val="00855E37"/>
    <w:rsid w:val="00856A5C"/>
    <w:rsid w:val="00856F6F"/>
    <w:rsid w:val="008575A0"/>
    <w:rsid w:val="00871C67"/>
    <w:rsid w:val="00872486"/>
    <w:rsid w:val="00872F06"/>
    <w:rsid w:val="00873064"/>
    <w:rsid w:val="00881D00"/>
    <w:rsid w:val="00882319"/>
    <w:rsid w:val="00887973"/>
    <w:rsid w:val="00891221"/>
    <w:rsid w:val="008A5D17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6CA1"/>
    <w:rsid w:val="00906DE7"/>
    <w:rsid w:val="00907972"/>
    <w:rsid w:val="00916818"/>
    <w:rsid w:val="009219E6"/>
    <w:rsid w:val="00926603"/>
    <w:rsid w:val="009269B8"/>
    <w:rsid w:val="00937557"/>
    <w:rsid w:val="009402B0"/>
    <w:rsid w:val="00943734"/>
    <w:rsid w:val="00943A41"/>
    <w:rsid w:val="00946801"/>
    <w:rsid w:val="009479B9"/>
    <w:rsid w:val="00962705"/>
    <w:rsid w:val="00975FB1"/>
    <w:rsid w:val="0098051C"/>
    <w:rsid w:val="00985733"/>
    <w:rsid w:val="00995728"/>
    <w:rsid w:val="00995F0F"/>
    <w:rsid w:val="009B20D5"/>
    <w:rsid w:val="009B69B0"/>
    <w:rsid w:val="009C7287"/>
    <w:rsid w:val="009D2396"/>
    <w:rsid w:val="009D7324"/>
    <w:rsid w:val="009D78DA"/>
    <w:rsid w:val="009E1C75"/>
    <w:rsid w:val="009E3E95"/>
    <w:rsid w:val="009F60E3"/>
    <w:rsid w:val="009F751C"/>
    <w:rsid w:val="009F7C94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507A"/>
    <w:rsid w:val="00A47795"/>
    <w:rsid w:val="00A631F1"/>
    <w:rsid w:val="00A64C4B"/>
    <w:rsid w:val="00A81436"/>
    <w:rsid w:val="00A8381C"/>
    <w:rsid w:val="00A84258"/>
    <w:rsid w:val="00AA414F"/>
    <w:rsid w:val="00AC0F7A"/>
    <w:rsid w:val="00AC3545"/>
    <w:rsid w:val="00AD2693"/>
    <w:rsid w:val="00AD417C"/>
    <w:rsid w:val="00AD5A70"/>
    <w:rsid w:val="00AD74C7"/>
    <w:rsid w:val="00AE006B"/>
    <w:rsid w:val="00AF1FA9"/>
    <w:rsid w:val="00AF25FF"/>
    <w:rsid w:val="00AF299B"/>
    <w:rsid w:val="00B01AF4"/>
    <w:rsid w:val="00B10674"/>
    <w:rsid w:val="00B2367F"/>
    <w:rsid w:val="00B2626D"/>
    <w:rsid w:val="00B33272"/>
    <w:rsid w:val="00B42705"/>
    <w:rsid w:val="00B44016"/>
    <w:rsid w:val="00B449A3"/>
    <w:rsid w:val="00B44C08"/>
    <w:rsid w:val="00B44F75"/>
    <w:rsid w:val="00B47056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1610"/>
    <w:rsid w:val="00BC2FE2"/>
    <w:rsid w:val="00BC6A67"/>
    <w:rsid w:val="00BD213F"/>
    <w:rsid w:val="00BD3381"/>
    <w:rsid w:val="00BD6376"/>
    <w:rsid w:val="00BE4149"/>
    <w:rsid w:val="00BF2712"/>
    <w:rsid w:val="00BF59C1"/>
    <w:rsid w:val="00BF6CF3"/>
    <w:rsid w:val="00C01E37"/>
    <w:rsid w:val="00C10D5C"/>
    <w:rsid w:val="00C152BA"/>
    <w:rsid w:val="00C2400A"/>
    <w:rsid w:val="00C2668F"/>
    <w:rsid w:val="00C31F7F"/>
    <w:rsid w:val="00C32957"/>
    <w:rsid w:val="00C32FB7"/>
    <w:rsid w:val="00C33E48"/>
    <w:rsid w:val="00C34480"/>
    <w:rsid w:val="00C34F6B"/>
    <w:rsid w:val="00C37259"/>
    <w:rsid w:val="00C477BE"/>
    <w:rsid w:val="00C53688"/>
    <w:rsid w:val="00C56C71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D005AA"/>
    <w:rsid w:val="00D00808"/>
    <w:rsid w:val="00D03315"/>
    <w:rsid w:val="00D111C3"/>
    <w:rsid w:val="00D179BC"/>
    <w:rsid w:val="00D30807"/>
    <w:rsid w:val="00D3268C"/>
    <w:rsid w:val="00D40E00"/>
    <w:rsid w:val="00D40E6A"/>
    <w:rsid w:val="00D44DC3"/>
    <w:rsid w:val="00D470A9"/>
    <w:rsid w:val="00D50D01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A5224"/>
    <w:rsid w:val="00DB01CD"/>
    <w:rsid w:val="00DB2111"/>
    <w:rsid w:val="00DC2232"/>
    <w:rsid w:val="00DC4B24"/>
    <w:rsid w:val="00DC6CC7"/>
    <w:rsid w:val="00DD0918"/>
    <w:rsid w:val="00DD12F6"/>
    <w:rsid w:val="00DD73FA"/>
    <w:rsid w:val="00DE0C6E"/>
    <w:rsid w:val="00DE3F11"/>
    <w:rsid w:val="00DE6985"/>
    <w:rsid w:val="00DF7FB8"/>
    <w:rsid w:val="00E02872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6EB"/>
    <w:rsid w:val="00E71A9F"/>
    <w:rsid w:val="00E72690"/>
    <w:rsid w:val="00E74513"/>
    <w:rsid w:val="00E75957"/>
    <w:rsid w:val="00E76E84"/>
    <w:rsid w:val="00E7702C"/>
    <w:rsid w:val="00E8245A"/>
    <w:rsid w:val="00E85655"/>
    <w:rsid w:val="00E85F5F"/>
    <w:rsid w:val="00E96CC5"/>
    <w:rsid w:val="00EA28CA"/>
    <w:rsid w:val="00EB27E4"/>
    <w:rsid w:val="00EB4E40"/>
    <w:rsid w:val="00EB7D39"/>
    <w:rsid w:val="00EC1386"/>
    <w:rsid w:val="00EC4B7B"/>
    <w:rsid w:val="00ED3E29"/>
    <w:rsid w:val="00ED416A"/>
    <w:rsid w:val="00EF7F72"/>
    <w:rsid w:val="00F01253"/>
    <w:rsid w:val="00F05580"/>
    <w:rsid w:val="00F127D1"/>
    <w:rsid w:val="00F1756E"/>
    <w:rsid w:val="00F24CEF"/>
    <w:rsid w:val="00F27201"/>
    <w:rsid w:val="00F31241"/>
    <w:rsid w:val="00F344E7"/>
    <w:rsid w:val="00F35B94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C3B14"/>
    <w:rsid w:val="00FD015A"/>
    <w:rsid w:val="00FD01C3"/>
    <w:rsid w:val="00FE06C9"/>
    <w:rsid w:val="00FE0A13"/>
    <w:rsid w:val="00FE11CB"/>
    <w:rsid w:val="00FE37AF"/>
    <w:rsid w:val="00FE47B7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371F-4D37-4422-A059-3008217A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2024-06-25T06:51:00Z</cp:lastPrinted>
  <dcterms:created xsi:type="dcterms:W3CDTF">2024-06-25T12:26:00Z</dcterms:created>
  <dcterms:modified xsi:type="dcterms:W3CDTF">2024-06-26T16:20:00Z</dcterms:modified>
</cp:coreProperties>
</file>