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7700" w14:textId="20182F36" w:rsidR="00315F6E" w:rsidRDefault="00E532D0" w:rsidP="00053C09">
      <w:pPr>
        <w:tabs>
          <w:tab w:val="right" w:pos="9991"/>
        </w:tabs>
        <w:spacing w:after="0" w:line="259" w:lineRule="auto"/>
        <w:ind w:right="0" w:firstLine="0"/>
        <w:jc w:val="left"/>
      </w:pPr>
      <w:r>
        <w:t xml:space="preserve"> </w:t>
      </w:r>
      <w:r w:rsidR="00222090">
        <w:t xml:space="preserve"> </w:t>
      </w:r>
      <w:r w:rsidR="00222090">
        <w:tab/>
      </w:r>
    </w:p>
    <w:p w14:paraId="542B105B" w14:textId="50FFF481" w:rsidR="00053C09" w:rsidRDefault="00053C09" w:rsidP="00673C5F">
      <w:pPr>
        <w:pStyle w:val="Nagwek2"/>
        <w:spacing w:after="0"/>
        <w:ind w:left="419" w:right="0" w:hanging="11"/>
        <w:jc w:val="center"/>
      </w:pPr>
      <w:r>
        <w:t>UCHWAŁA NR ……………..</w:t>
      </w:r>
    </w:p>
    <w:p w14:paraId="131F4555" w14:textId="0653C79E" w:rsidR="00053C09" w:rsidRDefault="00053C09" w:rsidP="00673C5F">
      <w:pPr>
        <w:pStyle w:val="Nagwek2"/>
        <w:spacing w:after="0"/>
        <w:ind w:left="419" w:right="0" w:hanging="11"/>
        <w:jc w:val="center"/>
      </w:pPr>
      <w:r>
        <w:t>RADY MIEJSKIEJ W LESKU</w:t>
      </w:r>
    </w:p>
    <w:p w14:paraId="365D5C7D" w14:textId="31B3924A" w:rsidR="00053C09" w:rsidRDefault="00053C09" w:rsidP="00673C5F">
      <w:pPr>
        <w:pStyle w:val="Nagwek2"/>
        <w:spacing w:after="0"/>
        <w:ind w:left="419" w:right="0" w:hanging="11"/>
        <w:jc w:val="center"/>
      </w:pPr>
      <w:r>
        <w:t>z dnia … września  2024 r.</w:t>
      </w:r>
    </w:p>
    <w:p w14:paraId="5C7AD759" w14:textId="77777777" w:rsidR="00673C5F" w:rsidRPr="00673C5F" w:rsidRDefault="00673C5F" w:rsidP="00673C5F"/>
    <w:p w14:paraId="5DCA3DF0" w14:textId="36B1EBAC" w:rsidR="00315F6E" w:rsidRDefault="00222090">
      <w:pPr>
        <w:pStyle w:val="Nagwek2"/>
        <w:spacing w:after="473"/>
        <w:ind w:left="98" w:right="0"/>
      </w:pPr>
      <w:r>
        <w:t>w sprawie ustalenia opłat za pobyt dzieci w żłobkach samorządowych utworzonych przez Gminę Lesko</w:t>
      </w:r>
      <w:r>
        <w:rPr>
          <w:b w:val="0"/>
        </w:rPr>
        <w:t xml:space="preserve"> </w:t>
      </w:r>
    </w:p>
    <w:p w14:paraId="32B70917" w14:textId="71D71A72" w:rsidR="00315F6E" w:rsidRDefault="00222090">
      <w:pPr>
        <w:spacing w:after="0"/>
        <w:ind w:left="-15" w:right="112" w:firstLine="227"/>
      </w:pPr>
      <w:r>
        <w:t>Na podstawie art. 18 ust. 2 pkt 1</w:t>
      </w:r>
      <w:r w:rsidR="00F54708">
        <w:t>5</w:t>
      </w:r>
      <w:r>
        <w:t>, art. 40 ust. 1 i art. 42 ustawy z dnia 8 marca 1990 r. o samorządzie gminnym (</w:t>
      </w:r>
      <w:proofErr w:type="spellStart"/>
      <w:r>
        <w:t>t.j</w:t>
      </w:r>
      <w:proofErr w:type="spellEnd"/>
      <w:r>
        <w:t xml:space="preserve">. Dz. U. z </w:t>
      </w:r>
      <w:r w:rsidR="000044D7">
        <w:t>2024</w:t>
      </w:r>
      <w:r>
        <w:t xml:space="preserve"> r. poz. </w:t>
      </w:r>
      <w:r w:rsidR="000044D7">
        <w:t>609</w:t>
      </w:r>
      <w:r>
        <w:t xml:space="preserve"> z </w:t>
      </w:r>
      <w:proofErr w:type="spellStart"/>
      <w:r>
        <w:t>późn</w:t>
      </w:r>
      <w:proofErr w:type="spellEnd"/>
      <w:r>
        <w:t xml:space="preserve">. zm.) oraz art. 58 ust. 1 i art. 59 ust. 2 ustawy z dnia 4 lutego </w:t>
      </w:r>
    </w:p>
    <w:p w14:paraId="17A0F86D" w14:textId="77777777" w:rsidR="006D1560" w:rsidRDefault="00222090" w:rsidP="006D1560">
      <w:pPr>
        <w:ind w:left="-15" w:right="112" w:firstLine="0"/>
      </w:pPr>
      <w:r>
        <w:t>2011 r. o opiece nad dziećmi w wieku do lat 3 (</w:t>
      </w:r>
      <w:proofErr w:type="spellStart"/>
      <w:r>
        <w:t>t.j</w:t>
      </w:r>
      <w:proofErr w:type="spellEnd"/>
      <w:r>
        <w:t>. Dz. U. z 202</w:t>
      </w:r>
      <w:r w:rsidR="000044D7">
        <w:t>4</w:t>
      </w:r>
      <w:r>
        <w:t xml:space="preserve"> r.  poz. </w:t>
      </w:r>
      <w:r w:rsidR="000044D7">
        <w:t xml:space="preserve">338 z </w:t>
      </w:r>
      <w:proofErr w:type="spellStart"/>
      <w:r w:rsidR="000044D7">
        <w:t>póź</w:t>
      </w:r>
      <w:proofErr w:type="spellEnd"/>
      <w:r w:rsidR="000044D7">
        <w:t>. zm</w:t>
      </w:r>
      <w:r>
        <w:t xml:space="preserve">.) </w:t>
      </w:r>
    </w:p>
    <w:p w14:paraId="54515EE3" w14:textId="77777777" w:rsidR="006D1560" w:rsidRDefault="006D1560" w:rsidP="006D1560">
      <w:pPr>
        <w:ind w:left="-15" w:right="112" w:firstLine="0"/>
        <w:jc w:val="center"/>
        <w:rPr>
          <w:b/>
        </w:rPr>
      </w:pPr>
    </w:p>
    <w:p w14:paraId="2F75EB26" w14:textId="77777777" w:rsidR="006D1560" w:rsidRDefault="00222090" w:rsidP="006D1560">
      <w:pPr>
        <w:spacing w:after="0"/>
        <w:ind w:left="-15" w:right="112" w:firstLine="0"/>
        <w:jc w:val="center"/>
        <w:rPr>
          <w:b/>
        </w:rPr>
      </w:pPr>
      <w:r>
        <w:rPr>
          <w:b/>
        </w:rPr>
        <w:t xml:space="preserve">Rada Miejska w Lesku </w:t>
      </w:r>
    </w:p>
    <w:p w14:paraId="01982B66" w14:textId="59CACE18" w:rsidR="00315F6E" w:rsidRDefault="00222090" w:rsidP="006D1560">
      <w:pPr>
        <w:ind w:left="-15" w:right="112" w:firstLine="0"/>
        <w:jc w:val="center"/>
      </w:pPr>
      <w:r>
        <w:rPr>
          <w:b/>
        </w:rPr>
        <w:t>uchwala, co następuje:</w:t>
      </w:r>
    </w:p>
    <w:p w14:paraId="39E1857D" w14:textId="09BFA234" w:rsidR="00673C5F" w:rsidRDefault="00222090" w:rsidP="00673C5F">
      <w:pPr>
        <w:ind w:left="-15" w:right="112"/>
        <w:jc w:val="center"/>
        <w:rPr>
          <w:b/>
        </w:rPr>
      </w:pPr>
      <w:r>
        <w:rPr>
          <w:b/>
        </w:rPr>
        <w:t>§ 1</w:t>
      </w:r>
    </w:p>
    <w:p w14:paraId="45C58E7E" w14:textId="76927A44" w:rsidR="00315F6E" w:rsidRDefault="00222090">
      <w:pPr>
        <w:ind w:left="-15" w:right="112"/>
      </w:pPr>
      <w:r>
        <w:t xml:space="preserve">1. Ustala się opłatę za pobyt dziecka w żłobku samorządowym, zwanym dalej „Żłobkiem”, zapewniającym opiekę w wymiarze do 10 godzin dziennie, w </w:t>
      </w:r>
      <w:r w:rsidRPr="00E47435">
        <w:t xml:space="preserve">wysokości  </w:t>
      </w:r>
      <w:r w:rsidR="00C519FE">
        <w:rPr>
          <w:b/>
          <w:bCs/>
        </w:rPr>
        <w:t>16</w:t>
      </w:r>
      <w:r w:rsidR="00E6698E" w:rsidRPr="00E47435">
        <w:rPr>
          <w:b/>
          <w:bCs/>
        </w:rPr>
        <w:t>00</w:t>
      </w:r>
      <w:r w:rsidRPr="00E47435">
        <w:rPr>
          <w:b/>
          <w:bCs/>
        </w:rPr>
        <w:t>,00 zł</w:t>
      </w:r>
      <w:r>
        <w:t xml:space="preserve"> (słownie: </w:t>
      </w:r>
      <w:r w:rsidR="00E6698E">
        <w:t xml:space="preserve">jeden tysiąc </w:t>
      </w:r>
      <w:r w:rsidR="00C519FE">
        <w:t>sześćset</w:t>
      </w:r>
      <w:bookmarkStart w:id="0" w:name="_GoBack"/>
      <w:bookmarkEnd w:id="0"/>
      <w:r w:rsidR="00E6698E">
        <w:t xml:space="preserve"> </w:t>
      </w:r>
      <w:r>
        <w:t xml:space="preserve">złotych) miesięcznie. </w:t>
      </w:r>
    </w:p>
    <w:p w14:paraId="406B2525" w14:textId="77777777" w:rsidR="00315F6E" w:rsidRDefault="00222090">
      <w:pPr>
        <w:numPr>
          <w:ilvl w:val="0"/>
          <w:numId w:val="1"/>
        </w:numPr>
        <w:ind w:right="112"/>
      </w:pPr>
      <w:r>
        <w:t xml:space="preserve">Opłata za pobyt dziecka przyjętego do Żłobka  na czas nieobecności innego dziecka, ustalana jest proporcjonalnie do kwoty określonej w ust. 1, z uwzględnieniem  liczby dni, na które dziecko zostało przyjęte do tego Żłobka. </w:t>
      </w:r>
    </w:p>
    <w:p w14:paraId="697CCE30" w14:textId="77777777" w:rsidR="00315F6E" w:rsidRDefault="00222090">
      <w:pPr>
        <w:numPr>
          <w:ilvl w:val="0"/>
          <w:numId w:val="1"/>
        </w:numPr>
        <w:ind w:right="112"/>
      </w:pPr>
      <w:r>
        <w:t xml:space="preserve">Dodatkową opłatę za wydłużony wymiar opieki nad dzieckiem w Żłobku, przekraczający 10 godzin dziennie, ustala się w wysokości 25,00  zł (słownie: dwadzieścia pięć złotych) za każdą rozpoczętą  godzinę pobytu dziecka w Żłobku. </w:t>
      </w:r>
    </w:p>
    <w:p w14:paraId="73FEE7CB" w14:textId="77777777" w:rsidR="00315F6E" w:rsidRDefault="00222090">
      <w:pPr>
        <w:numPr>
          <w:ilvl w:val="0"/>
          <w:numId w:val="1"/>
        </w:numPr>
        <w:ind w:right="112"/>
      </w:pPr>
      <w:r>
        <w:t xml:space="preserve">W przypadku czasowego zawieszenia funkcjonowania Żłobka z przyczyn zewnętrznych niezależnych od rodziców /opiekunów dziecka, opłata, o której mowa w ust. 1 zostaje pomniejszona proporcjonalnie do liczby dni kalendarzowych w danym miesiącu, w których Żłobek nie świadczył usług, nie więcej jednak niż o 50 %. </w:t>
      </w:r>
    </w:p>
    <w:p w14:paraId="7400C97B" w14:textId="17BE68C7" w:rsidR="00673C5F" w:rsidRDefault="00222090" w:rsidP="00AA3176">
      <w:pPr>
        <w:ind w:right="112" w:firstLine="0"/>
        <w:jc w:val="center"/>
        <w:rPr>
          <w:b/>
        </w:rPr>
      </w:pPr>
      <w:r>
        <w:rPr>
          <w:b/>
        </w:rPr>
        <w:t>§ 2</w:t>
      </w:r>
    </w:p>
    <w:p w14:paraId="7ADF0EAF" w14:textId="77777777" w:rsidR="00673C5F" w:rsidRDefault="00222090" w:rsidP="00673C5F">
      <w:pPr>
        <w:ind w:left="-15" w:right="112"/>
      </w:pPr>
      <w:r>
        <w:t xml:space="preserve">Ustala się maksymalną wysokość opłaty za wyżywienie dziecka w </w:t>
      </w:r>
      <w:r w:rsidRPr="004F5E43">
        <w:t>Żłobku w kwocie 10,00 zł (słownie: dziesięć złotych) dziennie.</w:t>
      </w:r>
      <w:r>
        <w:t xml:space="preserve"> </w:t>
      </w:r>
    </w:p>
    <w:p w14:paraId="16CAE9BA" w14:textId="1FAAE9FB" w:rsidR="00673C5F" w:rsidRPr="00673C5F" w:rsidRDefault="00222090" w:rsidP="00673C5F">
      <w:pPr>
        <w:ind w:right="112" w:firstLine="0"/>
        <w:jc w:val="center"/>
      </w:pPr>
      <w:r w:rsidRPr="004F5E43">
        <w:rPr>
          <w:b/>
        </w:rPr>
        <w:t xml:space="preserve">§ </w:t>
      </w:r>
      <w:r w:rsidR="00AE4607">
        <w:rPr>
          <w:b/>
        </w:rPr>
        <w:t>3</w:t>
      </w:r>
    </w:p>
    <w:p w14:paraId="035D65A9" w14:textId="3F0AA78F" w:rsidR="00315F6E" w:rsidRDefault="00222090" w:rsidP="00AE4607">
      <w:pPr>
        <w:ind w:right="112" w:firstLine="0"/>
      </w:pPr>
      <w:r w:rsidRPr="004F5E43">
        <w:t>Wykonanie uchwały powierza się Burmistrzowi Miasta i Gminy Lesko.</w:t>
      </w:r>
      <w:r>
        <w:t xml:space="preserve"> </w:t>
      </w:r>
    </w:p>
    <w:p w14:paraId="6FEE0B76" w14:textId="1BE3EABC" w:rsidR="00673C5F" w:rsidRDefault="00136BC8" w:rsidP="00673C5F">
      <w:pPr>
        <w:spacing w:after="0" w:line="240" w:lineRule="auto"/>
        <w:ind w:right="0" w:firstLine="0"/>
        <w:jc w:val="center"/>
      </w:pPr>
      <w:r w:rsidRPr="00136BC8">
        <w:rPr>
          <w:b/>
          <w:bCs/>
        </w:rPr>
        <w:t xml:space="preserve">§ </w:t>
      </w:r>
      <w:r w:rsidR="00AE4607">
        <w:rPr>
          <w:b/>
          <w:bCs/>
        </w:rPr>
        <w:t>4</w:t>
      </w:r>
    </w:p>
    <w:p w14:paraId="44F33023" w14:textId="77777777" w:rsidR="00673C5F" w:rsidRDefault="00136BC8" w:rsidP="00673C5F">
      <w:pPr>
        <w:spacing w:after="0" w:line="240" w:lineRule="auto"/>
        <w:ind w:right="0" w:firstLine="0"/>
      </w:pPr>
      <w:r>
        <w:t xml:space="preserve">Traci moc uchwała Nr </w:t>
      </w:r>
      <w:r w:rsidRPr="00136BC8">
        <w:t xml:space="preserve">XXXI/261/21 </w:t>
      </w:r>
      <w:r>
        <w:t xml:space="preserve">Rady Miejskiej w Lesku </w:t>
      </w:r>
      <w:r w:rsidRPr="00136BC8">
        <w:t>z dnia 28 stycznia 2021 r. w sprawie ustalenia opłat za pobyt dzieci w żłobkach samorządowych utworzonych przez Gminę Lesko</w:t>
      </w:r>
    </w:p>
    <w:p w14:paraId="12A442F8" w14:textId="21153085" w:rsidR="00673C5F" w:rsidRPr="00673C5F" w:rsidRDefault="00222090" w:rsidP="00673C5F">
      <w:pPr>
        <w:spacing w:after="0" w:line="240" w:lineRule="auto"/>
        <w:ind w:right="0" w:firstLine="0"/>
        <w:jc w:val="center"/>
      </w:pPr>
      <w:r>
        <w:rPr>
          <w:b/>
        </w:rPr>
        <w:t xml:space="preserve">§ </w:t>
      </w:r>
      <w:r w:rsidR="00AE4607">
        <w:rPr>
          <w:b/>
        </w:rPr>
        <w:t>5</w:t>
      </w:r>
    </w:p>
    <w:p w14:paraId="11A4F12A" w14:textId="21389476" w:rsidR="00A46CA2" w:rsidRDefault="00A46CA2" w:rsidP="00A46CA2">
      <w:pPr>
        <w:spacing w:after="0" w:line="240" w:lineRule="auto"/>
        <w:ind w:right="113" w:firstLine="329"/>
      </w:pPr>
      <w:r>
        <w:t>Uchwała podlega ogłoszeniu w Dzienniku Urzędowym Województwa Podkarpackiego i wchodzi</w:t>
      </w:r>
    </w:p>
    <w:p w14:paraId="52979872" w14:textId="7FC48B21" w:rsidR="00315F6E" w:rsidRDefault="00A46CA2" w:rsidP="00A46CA2">
      <w:pPr>
        <w:spacing w:after="0" w:line="240" w:lineRule="auto"/>
        <w:ind w:right="113" w:firstLine="329"/>
      </w:pPr>
      <w:r>
        <w:t>w życie z dniem 1 października 2024 roku.</w:t>
      </w:r>
    </w:p>
    <w:p w14:paraId="1463A6A1" w14:textId="679BDAA3" w:rsidR="00315F6E" w:rsidRDefault="00222090" w:rsidP="00E47435">
      <w:pPr>
        <w:spacing w:after="0" w:line="259" w:lineRule="auto"/>
        <w:ind w:right="0" w:firstLine="0"/>
      </w:pPr>
      <w:r>
        <w:t xml:space="preserve">   </w:t>
      </w:r>
    </w:p>
    <w:p w14:paraId="27D25756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3C96DFEA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6BA36F72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5273B7F1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3C3083B5" w14:textId="77777777" w:rsidR="003052D9" w:rsidRDefault="003052D9">
      <w:pPr>
        <w:spacing w:after="160" w:line="259" w:lineRule="auto"/>
        <w:ind w:right="0" w:firstLine="0"/>
        <w:jc w:val="left"/>
      </w:pPr>
      <w:r>
        <w:br w:type="page"/>
      </w:r>
    </w:p>
    <w:p w14:paraId="7DA3CC81" w14:textId="642D62B4" w:rsidR="00AA2A59" w:rsidRDefault="00AA2A59" w:rsidP="00AA2A59">
      <w:pPr>
        <w:spacing w:after="0" w:line="259" w:lineRule="auto"/>
        <w:ind w:right="0" w:firstLine="0"/>
        <w:jc w:val="center"/>
      </w:pPr>
      <w:r>
        <w:lastRenderedPageBreak/>
        <w:t>UZASADNIENIE</w:t>
      </w:r>
    </w:p>
    <w:p w14:paraId="73915089" w14:textId="77777777" w:rsidR="00E47435" w:rsidRDefault="00E47435" w:rsidP="00E47435">
      <w:pPr>
        <w:spacing w:after="0" w:line="259" w:lineRule="auto"/>
        <w:ind w:right="0" w:firstLine="708"/>
      </w:pPr>
      <w:r>
        <w:t>Żłobek Samorządowy w Lesku finansowany jest ze środków Gminy oraz opłat wnoszonych przez rodziców (prawnych opiekunów dziecka) za pobyt dziecka w żłobku. W związku z ogólnym wzrostem kosztów świadczenia usług opiekuńczo-wychowawczych dla dzieci w wieku do lat 3, w tym w szczególności wzrostem cen energii elektrycznej, gazu oraz minimalnego wynagrodzenia za pracę od stycznia 2024 r. i lipca 2024 r., konieczne stało się ustanowienie nowej opłaty w wysokości 1500 zł miesięcznie.</w:t>
      </w:r>
    </w:p>
    <w:p w14:paraId="28CBA024" w14:textId="77777777" w:rsidR="00E47435" w:rsidRDefault="00E47435" w:rsidP="00E47435">
      <w:pPr>
        <w:spacing w:after="0" w:line="259" w:lineRule="auto"/>
        <w:ind w:right="0" w:firstLine="708"/>
      </w:pPr>
    </w:p>
    <w:p w14:paraId="26CB4F09" w14:textId="2946E00E" w:rsidR="00E47435" w:rsidRDefault="00E47435" w:rsidP="00E47435">
      <w:pPr>
        <w:spacing w:after="0" w:line="259" w:lineRule="auto"/>
        <w:ind w:right="0" w:firstLine="708"/>
      </w:pPr>
      <w:r>
        <w:t>Jednocześnie należy wskazać, iż zgodnie z Dz. U. 2024 poz. 858, ustawy z dnia 15 maja 2024 r.</w:t>
      </w:r>
      <w:r w:rsidR="00C743C2">
        <w:br/>
      </w:r>
      <w:r>
        <w:t xml:space="preserve"> o wspieraniu rodziców w aktywności zawodowej oraz w wychowaniu dziecka – „Aktywny rodzic” dofinansowanie do żłobka będzie wynosić co do zasady 1500,00 zł miesięcznie.</w:t>
      </w:r>
    </w:p>
    <w:p w14:paraId="60A3CA75" w14:textId="77777777" w:rsidR="00E47435" w:rsidRDefault="00E47435" w:rsidP="00E47435">
      <w:pPr>
        <w:spacing w:after="0" w:line="259" w:lineRule="auto"/>
        <w:ind w:right="0" w:firstLine="708"/>
      </w:pPr>
    </w:p>
    <w:p w14:paraId="7EE1FE8F" w14:textId="7B724B05" w:rsidR="00AA2A59" w:rsidRDefault="00E47435" w:rsidP="00E47435">
      <w:pPr>
        <w:spacing w:after="0" w:line="259" w:lineRule="auto"/>
        <w:ind w:right="0" w:firstLine="708"/>
      </w:pPr>
      <w:r>
        <w:t>Wskazane świadczenie nie będzie obejmowało opłat za wyżywienie</w:t>
      </w:r>
      <w:r w:rsidR="00B319C2">
        <w:t>.</w:t>
      </w:r>
      <w:r>
        <w:t xml:space="preserve"> Świadczenie to będzie przekazywane bezpośrednio na rachunek bankowy gminy przez Zakład Ubezpieczeń Społecznych. Wejście w życie ustawy planowane jest na dzień 1 października 2024 r. Mając na względzie powyższe, podjęcie niniejszej uchwały jest zasadne.</w:t>
      </w:r>
    </w:p>
    <w:sectPr w:rsidR="00AA2A59" w:rsidSect="003052D9">
      <w:headerReference w:type="first" r:id="rId7"/>
      <w:pgSz w:w="11906" w:h="16838"/>
      <w:pgMar w:top="1418" w:right="1021" w:bottom="1418" w:left="102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73959" w14:textId="77777777" w:rsidR="00B94911" w:rsidRDefault="00B94911" w:rsidP="003052D9">
      <w:pPr>
        <w:spacing w:after="0" w:line="240" w:lineRule="auto"/>
      </w:pPr>
      <w:r>
        <w:separator/>
      </w:r>
    </w:p>
  </w:endnote>
  <w:endnote w:type="continuationSeparator" w:id="0">
    <w:p w14:paraId="23B90B8B" w14:textId="77777777" w:rsidR="00B94911" w:rsidRDefault="00B94911" w:rsidP="003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C402A" w14:textId="77777777" w:rsidR="00B94911" w:rsidRDefault="00B94911" w:rsidP="003052D9">
      <w:pPr>
        <w:spacing w:after="0" w:line="240" w:lineRule="auto"/>
      </w:pPr>
      <w:r>
        <w:separator/>
      </w:r>
    </w:p>
  </w:footnote>
  <w:footnote w:type="continuationSeparator" w:id="0">
    <w:p w14:paraId="29B8E89C" w14:textId="77777777" w:rsidR="00B94911" w:rsidRDefault="00B94911" w:rsidP="0030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9AB6" w14:textId="7287455D" w:rsidR="003052D9" w:rsidRDefault="003052D9" w:rsidP="003052D9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481"/>
    <w:multiLevelType w:val="hybridMultilevel"/>
    <w:tmpl w:val="B11E7598"/>
    <w:lvl w:ilvl="0" w:tplc="DC16EEB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CC67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C622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2D7C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053C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9FC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8E0F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C62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C380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E"/>
    <w:rsid w:val="000044D7"/>
    <w:rsid w:val="00053C09"/>
    <w:rsid w:val="000574B3"/>
    <w:rsid w:val="00136BC8"/>
    <w:rsid w:val="001D5267"/>
    <w:rsid w:val="00222090"/>
    <w:rsid w:val="003052D9"/>
    <w:rsid w:val="00315F6E"/>
    <w:rsid w:val="004E29DD"/>
    <w:rsid w:val="004F5E43"/>
    <w:rsid w:val="00586545"/>
    <w:rsid w:val="00673C5F"/>
    <w:rsid w:val="006D1560"/>
    <w:rsid w:val="008A685A"/>
    <w:rsid w:val="009644EC"/>
    <w:rsid w:val="00A46CA2"/>
    <w:rsid w:val="00AA2A59"/>
    <w:rsid w:val="00AA3176"/>
    <w:rsid w:val="00AD33A0"/>
    <w:rsid w:val="00AE4607"/>
    <w:rsid w:val="00B319C2"/>
    <w:rsid w:val="00B94911"/>
    <w:rsid w:val="00C519FE"/>
    <w:rsid w:val="00C743C2"/>
    <w:rsid w:val="00E47435"/>
    <w:rsid w:val="00E50CAE"/>
    <w:rsid w:val="00E532D0"/>
    <w:rsid w:val="00E6698E"/>
    <w:rsid w:val="00ED7B05"/>
    <w:rsid w:val="00F54708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821"/>
  <w15:docId w15:val="{C302F7E4-99D1-4845-B41A-FFA13D0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right="125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6" w:line="240" w:lineRule="auto"/>
      <w:ind w:left="10" w:right="12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Nagwek">
    <w:name w:val="header"/>
    <w:basedOn w:val="Normalny"/>
    <w:link w:val="NagwekZnak"/>
    <w:uiPriority w:val="99"/>
    <w:unhideWhenUsed/>
    <w:rsid w:val="003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2D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2D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XXXI/261/21 z dnia 28 stycznia 2021 r.</vt:lpstr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XXXI/261/21 z dnia 28 stycznia 2021 r.</dc:title>
  <dc:subject>w sprawie ustalenia opłat za pobyt dzieci w^żłobkach samorządowych utworzonych przez Gminę Lesko</dc:subject>
  <dc:creator>kturek</dc:creator>
  <cp:keywords/>
  <cp:lastModifiedBy>uzytkownik</cp:lastModifiedBy>
  <cp:revision>2</cp:revision>
  <cp:lastPrinted>2024-09-11T05:45:00Z</cp:lastPrinted>
  <dcterms:created xsi:type="dcterms:W3CDTF">2024-09-12T14:22:00Z</dcterms:created>
  <dcterms:modified xsi:type="dcterms:W3CDTF">2024-09-12T14:22:00Z</dcterms:modified>
</cp:coreProperties>
</file>