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011935B4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609</w:t>
      </w:r>
      <w:r w:rsidR="00757DAC" w:rsidRPr="00757DAC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ze zm.)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5"/>
        <w:gridCol w:w="1700"/>
      </w:tblGrid>
      <w:tr w:rsidR="0018185D" w:rsidRPr="0018185D" w14:paraId="035D068C" w14:textId="77777777" w:rsidTr="0018185D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4D9DA6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A5942A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31E534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2BC7B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58430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186BD2" w:rsidRPr="00186BD2" w14:paraId="66117529" w14:textId="77777777" w:rsidTr="0018185D">
        <w:trPr>
          <w:trHeight w:hRule="exact" w:val="96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D0EBEC" w14:textId="0464CDD6" w:rsidR="00186BD2" w:rsidRPr="00186BD2" w:rsidRDefault="00186BD2" w:rsidP="00186BD2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756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F7860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D13A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47E376" w14:textId="712BBAFA" w:rsidR="00186BD2" w:rsidRPr="00186BD2" w:rsidRDefault="00186BD2" w:rsidP="00186BD2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EDC7A9" w14:textId="6471B464" w:rsidR="00186BD2" w:rsidRPr="00186BD2" w:rsidRDefault="00186BD2" w:rsidP="00186BD2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52 283,74</w:t>
            </w:r>
          </w:p>
        </w:tc>
      </w:tr>
      <w:tr w:rsidR="00186BD2" w:rsidRPr="00186BD2" w14:paraId="2B2FBC76" w14:textId="77777777" w:rsidTr="0018185D">
        <w:trPr>
          <w:trHeight w:hRule="exact" w:val="6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C8983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8516AF" w14:textId="31942FF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C3E5B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510C94" w14:textId="6DF6AE9F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Wpływy z innych opłat stanowiących dochody jednostek samorządu terytorialnego na podstawie ustaw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5C54D9" w14:textId="34AA6A4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52 283,74</w:t>
            </w:r>
          </w:p>
        </w:tc>
      </w:tr>
      <w:tr w:rsidR="00186BD2" w:rsidRPr="00186BD2" w14:paraId="5E9362A0" w14:textId="77777777" w:rsidTr="00285EE5">
        <w:trPr>
          <w:trHeight w:hRule="exact" w:val="51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5DB41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D3A4AF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61B9D8" w14:textId="0E619695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0270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237F5D" w14:textId="695B8774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Wpływy z części opłaty za zezwolenie na sprzedaż napojów alkoholowych w obrocie hurtowym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DA0233" w14:textId="7A6E8F33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52 283,74</w:t>
            </w:r>
          </w:p>
        </w:tc>
      </w:tr>
      <w:tr w:rsidR="00186BD2" w:rsidRPr="00186BD2" w14:paraId="28F38372" w14:textId="77777777" w:rsidTr="0018185D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3B76F4" w14:textId="73C92E06" w:rsidR="00186BD2" w:rsidRPr="00186BD2" w:rsidRDefault="00186BD2" w:rsidP="00186BD2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758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4F5EE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F7E1B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99F1C2" w14:textId="3D37DB64" w:rsidR="00186BD2" w:rsidRPr="00186BD2" w:rsidRDefault="00186BD2" w:rsidP="00186BD2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Różne rozliczenia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DC6AA1" w14:textId="451CBB38" w:rsidR="00186BD2" w:rsidRPr="00186BD2" w:rsidRDefault="00186BD2" w:rsidP="00186BD2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147 083,18</w:t>
            </w:r>
          </w:p>
        </w:tc>
      </w:tr>
      <w:tr w:rsidR="00186BD2" w:rsidRPr="00186BD2" w14:paraId="34FB7ADD" w14:textId="77777777" w:rsidTr="0018185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0687E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987A71" w14:textId="1977806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75814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9E0C8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528755" w14:textId="66CD66D8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Różne rozliczenia finansowe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1E9308" w14:textId="2896BD4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147 083,18</w:t>
            </w:r>
          </w:p>
        </w:tc>
      </w:tr>
      <w:tr w:rsidR="00186BD2" w:rsidRPr="00186BD2" w14:paraId="295AD493" w14:textId="77777777" w:rsidTr="00285EE5">
        <w:trPr>
          <w:trHeight w:hRule="exact" w:val="73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A54BC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58BC7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427997" w14:textId="20B91A7B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3F92B0" w14:textId="58B2C3FD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EB34F1" w14:textId="24A45DF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77 671,80</w:t>
            </w:r>
          </w:p>
        </w:tc>
      </w:tr>
      <w:tr w:rsidR="00186BD2" w:rsidRPr="00186BD2" w14:paraId="728766F4" w14:textId="77777777" w:rsidTr="00285EE5">
        <w:trPr>
          <w:trHeight w:hRule="exact" w:val="84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99C8C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B7FE5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A52219" w14:textId="68E8857A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6330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1A18C3" w14:textId="5CB90951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34B819" w14:textId="4C0A1551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69 411,38</w:t>
            </w:r>
          </w:p>
        </w:tc>
      </w:tr>
      <w:tr w:rsidR="00186BD2" w:rsidRPr="00186BD2" w14:paraId="3641D21F" w14:textId="77777777" w:rsidTr="0018185D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85909B" w14:textId="7C494429" w:rsidR="00186BD2" w:rsidRPr="00186BD2" w:rsidRDefault="00186BD2" w:rsidP="00186BD2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096EC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EC051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8CF92F" w14:textId="30B92BC7" w:rsidR="00186BD2" w:rsidRPr="00186BD2" w:rsidRDefault="00186BD2" w:rsidP="00186BD2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405D22" w14:textId="5AE001A7" w:rsidR="00186BD2" w:rsidRPr="00186BD2" w:rsidRDefault="00186BD2" w:rsidP="00186BD2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21 700,00</w:t>
            </w:r>
          </w:p>
        </w:tc>
      </w:tr>
      <w:tr w:rsidR="00186BD2" w:rsidRPr="00186BD2" w14:paraId="0F35F767" w14:textId="77777777" w:rsidTr="0018185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C7C83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59CE89" w14:textId="0FFA1ED3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539B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93A9B8" w14:textId="262C612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E2F74C" w14:textId="4CC855D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-1 398 639,88</w:t>
            </w:r>
          </w:p>
        </w:tc>
      </w:tr>
      <w:tr w:rsidR="00186BD2" w:rsidRPr="00186BD2" w14:paraId="7E92394F" w14:textId="77777777" w:rsidTr="00285EE5">
        <w:trPr>
          <w:trHeight w:hRule="exact" w:val="113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60E74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94BBB3" w14:textId="777777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F18B02" w14:textId="1CD2BB61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2707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6EA26A" w14:textId="3A95705A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59C2C8" w14:textId="3BC4124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-1 398 639,88</w:t>
            </w:r>
          </w:p>
        </w:tc>
      </w:tr>
      <w:tr w:rsidR="00186BD2" w:rsidRPr="00186BD2" w14:paraId="13FF1234" w14:textId="77777777" w:rsidTr="0018185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26B0F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6025C2" w14:textId="609BB12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95737F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7C97D1" w14:textId="1DCAFBA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D90E1C" w14:textId="3DD0B84D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1 420 339,88</w:t>
            </w:r>
          </w:p>
        </w:tc>
      </w:tr>
      <w:tr w:rsidR="00186BD2" w:rsidRPr="00186BD2" w14:paraId="771ADF56" w14:textId="77777777" w:rsidTr="0018185D">
        <w:trPr>
          <w:trHeight w:hRule="exact" w:val="45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6A1A0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76314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4E22E1" w14:textId="78CEBF1D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9CC55E" w14:textId="7FFA2921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Wpływy z otrzymanych spadków, zapisów i darowizn w postaci pieniężnej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4C6064" w14:textId="5E735644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1 700,00</w:t>
            </w:r>
          </w:p>
        </w:tc>
      </w:tr>
      <w:tr w:rsidR="00186BD2" w:rsidRPr="00186BD2" w14:paraId="0E0D730D" w14:textId="77777777" w:rsidTr="0018185D">
        <w:trPr>
          <w:trHeight w:hRule="exact" w:val="97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F6EA5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88EE71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300892" w14:textId="597E51D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C58042" w14:textId="2879DAB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D65F28" w14:textId="5F876E3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186BD2" w:rsidRPr="00186BD2" w14:paraId="56571869" w14:textId="77777777" w:rsidTr="00C65436">
        <w:trPr>
          <w:trHeight w:hRule="exact" w:val="1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428B6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EB9B6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B5B135" w14:textId="0B16F3F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2057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5C2296" w14:textId="5AD234A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A79049" w14:textId="707540EB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1 320 938,44</w:t>
            </w:r>
          </w:p>
        </w:tc>
      </w:tr>
      <w:tr w:rsidR="00186BD2" w:rsidRPr="00186BD2" w14:paraId="616FD736" w14:textId="77777777" w:rsidTr="00C65436">
        <w:trPr>
          <w:trHeight w:hRule="exact" w:val="127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50507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2B69F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8C7A20" w14:textId="40BE2D1D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2059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35F837" w14:textId="4A1D7868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80209C" w14:textId="2566AAB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77 701,44</w:t>
            </w:r>
          </w:p>
        </w:tc>
      </w:tr>
      <w:tr w:rsidR="00186BD2" w:rsidRPr="00186BD2" w14:paraId="47BC983D" w14:textId="77777777" w:rsidTr="0018185D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037464" w14:textId="48D0008B" w:rsidR="00186BD2" w:rsidRPr="00186BD2" w:rsidRDefault="00186BD2" w:rsidP="00186BD2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9502C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98A66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354910" w14:textId="33069911" w:rsidR="00186BD2" w:rsidRPr="00186BD2" w:rsidRDefault="00186BD2" w:rsidP="00186BD2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Pomoc społeczna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40BDC2" w14:textId="3E0EE7A7" w:rsidR="00186BD2" w:rsidRPr="00186BD2" w:rsidRDefault="00186BD2" w:rsidP="00186BD2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3</w:t>
            </w:r>
            <w:r w:rsidR="009A538D">
              <w:rPr>
                <w:rFonts w:ascii="Arial" w:hAnsi="Arial" w:cs="Arial"/>
                <w:b/>
                <w:color w:val="000000"/>
              </w:rPr>
              <w:t>1</w:t>
            </w:r>
            <w:r w:rsidRPr="00186BD2">
              <w:rPr>
                <w:rFonts w:ascii="Arial" w:hAnsi="Arial" w:cs="Arial"/>
                <w:b/>
                <w:color w:val="000000"/>
              </w:rPr>
              <w:t> 000,00</w:t>
            </w:r>
          </w:p>
        </w:tc>
      </w:tr>
      <w:tr w:rsidR="00186BD2" w:rsidRPr="00186BD2" w14:paraId="45D372FF" w14:textId="77777777" w:rsidTr="0018185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29310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4BB835" w14:textId="2F7593B6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85202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E6A61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E9C37" w14:textId="2AC33BDA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Domy pomocy społecznej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3BDE7E" w14:textId="7311BE46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186BD2" w:rsidRPr="00186BD2" w14:paraId="1A26446A" w14:textId="77777777" w:rsidTr="0018185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EF77B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D010C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07AB6" w14:textId="1F705DA4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0830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10587A" w14:textId="498A30D5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Wpływy z usług</w:t>
            </w:r>
            <w:r>
              <w:rPr>
                <w:rFonts w:ascii="Arial" w:hAnsi="Arial" w:cs="Arial"/>
                <w:color w:val="000000"/>
              </w:rPr>
              <w:t xml:space="preserve"> – odpłatność za pobyt w DPS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1F41A6" w14:textId="6E0196A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9A538D" w:rsidRPr="00186BD2" w14:paraId="1337258A" w14:textId="77777777" w:rsidTr="009A538D">
        <w:trPr>
          <w:trHeight w:hRule="exact" w:val="38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F52830" w14:textId="77777777" w:rsidR="009A538D" w:rsidRPr="00E65273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13985E" w14:textId="354D7F50" w:rsidR="009A538D" w:rsidRPr="00E65273" w:rsidRDefault="009A538D" w:rsidP="009A538D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85203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C953AC" w14:textId="77777777" w:rsidR="009A538D" w:rsidRPr="00E65273" w:rsidRDefault="009A538D" w:rsidP="009A538D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9BBB56" w14:textId="7919F52E" w:rsidR="009A538D" w:rsidRPr="00E65273" w:rsidRDefault="009A538D" w:rsidP="009A538D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Ośrodki wsparcia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EA184" w14:textId="73DFCCBC" w:rsidR="009A538D" w:rsidRPr="00E65273" w:rsidRDefault="009A538D" w:rsidP="009A538D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1 000,00</w:t>
            </w:r>
          </w:p>
        </w:tc>
      </w:tr>
      <w:tr w:rsidR="009A538D" w:rsidRPr="00186BD2" w14:paraId="5DFC87F8" w14:textId="77777777" w:rsidTr="009A538D">
        <w:trPr>
          <w:trHeight w:hRule="exact" w:val="56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A7D7C7" w14:textId="77777777" w:rsidR="009A538D" w:rsidRPr="00E65273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0DD36B" w14:textId="77777777" w:rsidR="009A538D" w:rsidRPr="00E65273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749FD0" w14:textId="6BBE3F35" w:rsidR="009A538D" w:rsidRPr="00E65273" w:rsidRDefault="009A538D" w:rsidP="009A538D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0960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23D6A4" w14:textId="7C8BB848" w:rsidR="009A538D" w:rsidRPr="00E65273" w:rsidRDefault="009A538D" w:rsidP="009A538D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Wpływy z otrzymanych spadków, zapisów i darowizn w postaci pieniężnej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EE1085" w14:textId="17298EE1" w:rsidR="009A538D" w:rsidRPr="00E65273" w:rsidRDefault="009A538D" w:rsidP="009A538D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1 000,00</w:t>
            </w:r>
          </w:p>
        </w:tc>
      </w:tr>
      <w:tr w:rsidR="00186BD2" w:rsidRPr="00186BD2" w14:paraId="7054F43E" w14:textId="77777777" w:rsidTr="0018185D">
        <w:trPr>
          <w:trHeight w:hRule="exact" w:val="33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1B5872" w14:textId="13633F61" w:rsidR="00186BD2" w:rsidRPr="00186BD2" w:rsidRDefault="00186BD2" w:rsidP="00186BD2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1CE14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FA84A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F04A8" w14:textId="7D872B1B" w:rsidR="00186BD2" w:rsidRPr="00186BD2" w:rsidRDefault="00186BD2" w:rsidP="00186BD2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2277A6" w14:textId="6864B28F" w:rsidR="00186BD2" w:rsidRPr="00186BD2" w:rsidRDefault="00186BD2" w:rsidP="00186BD2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20 000,00</w:t>
            </w:r>
          </w:p>
        </w:tc>
      </w:tr>
      <w:tr w:rsidR="00186BD2" w:rsidRPr="00186BD2" w14:paraId="4BCEB5BE" w14:textId="77777777" w:rsidTr="0018185D">
        <w:trPr>
          <w:trHeight w:hRule="exact" w:val="76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2ADFA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D36163" w14:textId="2DAA95A1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85502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4BEAA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751042" w14:textId="67471D35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FD91C9" w14:textId="454648A1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186BD2" w:rsidRPr="00186BD2" w14:paraId="623F328D" w14:textId="77777777" w:rsidTr="0018185D">
        <w:trPr>
          <w:trHeight w:hRule="exact" w:val="47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1F1F2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FBE36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50C3E3" w14:textId="71CD1B46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779588" w14:textId="00A2AC27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Wpływy z rozliczeń/zwrotów z lat ubiegłych</w:t>
            </w:r>
            <w:r>
              <w:rPr>
                <w:rFonts w:ascii="Arial" w:hAnsi="Arial" w:cs="Arial"/>
                <w:color w:val="000000"/>
              </w:rPr>
              <w:t xml:space="preserve"> – zwrot nienależnie pobranych świadczeń rodzinnych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B079D8" w14:textId="76AA22CF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18185D" w:rsidRPr="0018185D" w14:paraId="0FC9C457" w14:textId="77777777" w:rsidTr="0018185D">
        <w:trPr>
          <w:trHeight w:hRule="exact" w:val="305"/>
        </w:trPr>
        <w:tc>
          <w:tcPr>
            <w:tcW w:w="7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D833852" w14:textId="77777777" w:rsidR="0018185D" w:rsidRPr="0018185D" w:rsidRDefault="0018185D" w:rsidP="0018185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E146740" w14:textId="286442CA" w:rsidR="0018185D" w:rsidRPr="0018185D" w:rsidRDefault="0018185D" w:rsidP="0018185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27</w:t>
            </w:r>
            <w:r w:rsidR="009A538D">
              <w:rPr>
                <w:rFonts w:ascii="Arial" w:eastAsiaTheme="minorEastAsia" w:hAnsi="Arial" w:cs="Arial"/>
                <w:b/>
                <w:color w:val="000000"/>
                <w:lang w:val="en-US"/>
              </w:rPr>
              <w:t>2</w:t>
            </w:r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 066,92</w:t>
            </w:r>
          </w:p>
        </w:tc>
      </w:tr>
    </w:tbl>
    <w:p w14:paraId="0649937E" w14:textId="77777777" w:rsidR="00F25BCE" w:rsidRDefault="00F25BCE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5D2C446B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77777777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79"/>
        <w:gridCol w:w="864"/>
        <w:gridCol w:w="5095"/>
        <w:gridCol w:w="1701"/>
      </w:tblGrid>
      <w:tr w:rsidR="0018185D" w:rsidRPr="0018185D" w14:paraId="18CC9B6D" w14:textId="77777777" w:rsidTr="0018185D">
        <w:trPr>
          <w:trHeight w:hRule="exact" w:val="30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7C5417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B2E374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CC9E99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D3C07" w14:textId="77777777" w:rsidR="0018185D" w:rsidRPr="0018185D" w:rsidRDefault="0018185D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4E0B0" w14:textId="77BF5D04" w:rsidR="0018185D" w:rsidRPr="0018185D" w:rsidRDefault="00F25BCE" w:rsidP="0018185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25BCE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186BD2" w:rsidRPr="0018185D" w14:paraId="527DFA2B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73761E" w14:textId="15545B7F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874EB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E3990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724D3B" w14:textId="16A11D2B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097FF0" w14:textId="2296E4D1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2 000,00</w:t>
            </w:r>
          </w:p>
        </w:tc>
      </w:tr>
      <w:tr w:rsidR="00186BD2" w:rsidRPr="0018185D" w14:paraId="58AE1998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F3379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A93C68" w14:textId="2FCFDD22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7F285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3C55AB" w14:textId="799B69B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Drogi publiczne gminne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AF71D1" w14:textId="2F2B4E4E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2 000,00</w:t>
            </w:r>
          </w:p>
        </w:tc>
      </w:tr>
      <w:tr w:rsidR="00186BD2" w:rsidRPr="0018185D" w14:paraId="0F119323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8BEA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57C04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772314" w14:textId="48CE2A04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898936" w14:textId="2083CBBA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61B962" w14:textId="4873027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2 000,00</w:t>
            </w:r>
          </w:p>
        </w:tc>
      </w:tr>
      <w:tr w:rsidR="00186BD2" w:rsidRPr="0018185D" w14:paraId="27259802" w14:textId="77777777" w:rsidTr="0018185D">
        <w:trPr>
          <w:trHeight w:hRule="exact" w:val="44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465179" w14:textId="53D78E6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754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B06BC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24269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E9FCAC" w14:textId="3159474C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8F2FB3" w14:textId="28D7EAFE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-294 606,82</w:t>
            </w:r>
          </w:p>
        </w:tc>
      </w:tr>
      <w:tr w:rsidR="00186BD2" w:rsidRPr="0018185D" w14:paraId="799DD2C0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453E1F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6D0A59" w14:textId="177B89E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75412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32BF1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D8B4A3" w14:textId="6024C7F1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Ochotnicze straże pożarne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96934E" w14:textId="61B615D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-303 690,00</w:t>
            </w:r>
          </w:p>
        </w:tc>
      </w:tr>
      <w:tr w:rsidR="00186BD2" w:rsidRPr="0018185D" w14:paraId="55AC66EE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AB118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CC329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BDE728" w14:textId="609AF5F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59BF9F" w14:textId="7333E3AF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192BA6" w14:textId="69E417A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-43 690,00</w:t>
            </w:r>
          </w:p>
        </w:tc>
      </w:tr>
      <w:tr w:rsidR="00186BD2" w:rsidRPr="0018185D" w14:paraId="1D9F2C30" w14:textId="77777777" w:rsidTr="00285EE5">
        <w:trPr>
          <w:trHeight w:hRule="exact" w:val="88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F59A6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30D7A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CEF086" w14:textId="55B8CBB3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6370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EE1500" w14:textId="0E52271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A8966A" w14:textId="60503D3D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-260 000,00</w:t>
            </w:r>
          </w:p>
        </w:tc>
      </w:tr>
      <w:tr w:rsidR="00186BD2" w:rsidRPr="0018185D" w14:paraId="6B3AD50E" w14:textId="77777777" w:rsidTr="00285EE5">
        <w:trPr>
          <w:trHeight w:hRule="exact" w:val="3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0A0A8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418446" w14:textId="17DAA4B4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75421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7C5EF9" w14:textId="777777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5465E1" w14:textId="39ED4E21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Zarządzanie kryzysowe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D52009" w14:textId="5FDB2AEE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9 083,18</w:t>
            </w:r>
          </w:p>
        </w:tc>
      </w:tr>
      <w:tr w:rsidR="00186BD2" w:rsidRPr="0018185D" w14:paraId="6DBFE9FE" w14:textId="77777777" w:rsidTr="00F25BCE">
        <w:trPr>
          <w:trHeight w:hRule="exact" w:val="28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0C677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EABB0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15606C" w14:textId="187451FB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6060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20CC27" w14:textId="4179CA6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44C17E" w14:textId="78567814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9 083,18</w:t>
            </w:r>
          </w:p>
        </w:tc>
      </w:tr>
      <w:tr w:rsidR="00186BD2" w:rsidRPr="0018185D" w14:paraId="4F6C69EE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6EF271" w14:textId="6D310F21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57E46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E2B10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DBF9E" w14:textId="3D6DADF2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9CFB96" w14:textId="0EC5E90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21 700,00</w:t>
            </w:r>
          </w:p>
        </w:tc>
      </w:tr>
      <w:tr w:rsidR="00186BD2" w:rsidRPr="0018185D" w14:paraId="0115E115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28B16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2A32AD" w14:textId="14D342C6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E6FF8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E58813" w14:textId="550E071D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A23D49" w14:textId="5B78EC16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-1 270 970,88</w:t>
            </w:r>
          </w:p>
        </w:tc>
      </w:tr>
      <w:tr w:rsidR="00186BD2" w:rsidRPr="0018185D" w14:paraId="04535592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6881A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429EC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D27663" w14:textId="048139DA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1486FC" w14:textId="2F820F40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8B5547" w14:textId="48E666C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-6 000,00</w:t>
            </w:r>
          </w:p>
        </w:tc>
      </w:tr>
      <w:tr w:rsidR="00186BD2" w:rsidRPr="0018185D" w14:paraId="587C7D44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066E2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BD674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30BC3B" w14:textId="3527F0EF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B1F361" w14:textId="7E2B36F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D2C92C" w14:textId="21A5FB23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-9 484,00</w:t>
            </w:r>
          </w:p>
        </w:tc>
      </w:tr>
      <w:tr w:rsidR="00186BD2" w:rsidRPr="0018185D" w14:paraId="291DA023" w14:textId="77777777" w:rsidTr="00186BD2">
        <w:trPr>
          <w:trHeight w:hRule="exact" w:val="50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DE833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5C3225" w14:textId="77A029C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FC5729" w14:textId="5670B799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4127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88FB2" w14:textId="68EA10B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9D644C" w14:textId="3E8509D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-1 352,00</w:t>
            </w:r>
          </w:p>
        </w:tc>
      </w:tr>
      <w:tr w:rsidR="00186BD2" w:rsidRPr="0018185D" w14:paraId="29D21AF4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95211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23B9B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9952AB" w14:textId="0647B63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0516C7" w14:textId="5343C99A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47B407" w14:textId="3045CC3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-7 500,00</w:t>
            </w:r>
          </w:p>
        </w:tc>
      </w:tr>
      <w:tr w:rsidR="00186BD2" w:rsidRPr="0018185D" w14:paraId="0466CA0C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60D52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DD790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78EF2A" w14:textId="29EA183D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4247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7BEE22" w14:textId="5688A61C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środków dydaktycznych i książek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6B59F4" w14:textId="2611448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-862 701,00</w:t>
            </w:r>
          </w:p>
        </w:tc>
      </w:tr>
      <w:tr w:rsidR="00186BD2" w:rsidRPr="0018185D" w14:paraId="655D2170" w14:textId="77777777" w:rsidTr="00186BD2">
        <w:trPr>
          <w:trHeight w:hRule="exact" w:val="32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61F11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6C060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303DBF" w14:textId="4A92062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BD7DE2" w14:textId="0C867C55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933B78" w14:textId="5EA82EE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-321 239,48</w:t>
            </w:r>
          </w:p>
        </w:tc>
      </w:tr>
      <w:tr w:rsidR="00186BD2" w:rsidRPr="0018185D" w14:paraId="473BA53C" w14:textId="77777777" w:rsidTr="0018185D">
        <w:trPr>
          <w:trHeight w:hRule="exact" w:val="41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D8C46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F3271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2F735F" w14:textId="3946FD5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69F16F" w14:textId="0C4DBA1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5FF4B5" w14:textId="1F780D6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-826,40</w:t>
            </w:r>
          </w:p>
        </w:tc>
      </w:tr>
      <w:tr w:rsidR="00186BD2" w:rsidRPr="0018185D" w14:paraId="1AED7BD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3ED4B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72B211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260441" w14:textId="362774EF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4790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7DEF6E" w14:textId="67F012F1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7232F" w14:textId="0CD82BA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-6 700,00</w:t>
            </w:r>
          </w:p>
        </w:tc>
      </w:tr>
      <w:tr w:rsidR="00186BD2" w:rsidRPr="0018185D" w14:paraId="0D98FFD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B4E90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5CB06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E80062" w14:textId="39227391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4797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63ACD0" w14:textId="2DC4695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948C2" w14:textId="19A9C1C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-55 168,00</w:t>
            </w:r>
          </w:p>
        </w:tc>
      </w:tr>
      <w:tr w:rsidR="00186BD2" w:rsidRPr="0018185D" w14:paraId="393BE9F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9C7C6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5D6152" w14:textId="1E31CF15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80146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6B61D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94D018" w14:textId="3A35C89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Dokształcanie i doskonalenie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FFE68A" w14:textId="63FBFCC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-56 869,00</w:t>
            </w:r>
          </w:p>
        </w:tc>
      </w:tr>
      <w:tr w:rsidR="00186BD2" w:rsidRPr="0018185D" w14:paraId="3253E2E6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8C6F0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CD490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C34A71" w14:textId="56DDC8A2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0B9861" w14:textId="26DCD58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E1BE72" w14:textId="7DA3319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-24 399,00</w:t>
            </w:r>
          </w:p>
        </w:tc>
      </w:tr>
      <w:tr w:rsidR="00186BD2" w:rsidRPr="0018185D" w14:paraId="7D6D5782" w14:textId="77777777" w:rsidTr="00285EE5">
        <w:trPr>
          <w:trHeight w:hRule="exact" w:val="427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5E33F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FBFC57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0C9A9A" w14:textId="78B14F3B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93EFAB" w14:textId="453981CB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5E5846" w14:textId="4A35303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-32 470,00</w:t>
            </w:r>
          </w:p>
        </w:tc>
      </w:tr>
      <w:tr w:rsidR="00186BD2" w:rsidRPr="0018185D" w14:paraId="49AB66F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C30D8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EA3B05" w14:textId="7587CEA0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80150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E72641" w14:textId="777777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B3539E" w14:textId="760EBABF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9BC398" w14:textId="2E1F1D8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-70 800,00</w:t>
            </w:r>
          </w:p>
        </w:tc>
      </w:tr>
      <w:tr w:rsidR="00186BD2" w:rsidRPr="0018185D" w14:paraId="6F1A5D12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70AE5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DE0F35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FA53E5" w14:textId="7ABBE242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4010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716AC1" w14:textId="14E3FC9C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pracowników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1963E7" w14:textId="095E9F41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12 900,00</w:t>
            </w:r>
          </w:p>
        </w:tc>
      </w:tr>
      <w:tr w:rsidR="00186BD2" w:rsidRPr="0018185D" w14:paraId="3852E35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7178A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2F1F25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CAC546" w14:textId="0E10250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4040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FF11C8" w14:textId="1C69620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Dodatkowe wynagrodzenie roczne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59E92A" w14:textId="11E249E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-2 550,00</w:t>
            </w:r>
          </w:p>
        </w:tc>
      </w:tr>
      <w:tr w:rsidR="00186BD2" w:rsidRPr="0018185D" w14:paraId="56DE9FE2" w14:textId="77777777" w:rsidTr="00285EE5">
        <w:trPr>
          <w:trHeight w:hRule="exact" w:val="49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6B08B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3B1B8A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9C7805" w14:textId="313A3F4B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4120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B50718" w14:textId="229AFD4F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DE152A" w14:textId="2EF48A1B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186BD2" w:rsidRPr="0018185D" w14:paraId="4C31C1C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A880B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5E9744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DDDAAD" w14:textId="7662EF71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4277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1B09EC" w14:textId="4C88C6C0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86BF1" w14:textId="363D819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-83 500,00</w:t>
            </w:r>
          </w:p>
        </w:tc>
      </w:tr>
      <w:tr w:rsidR="00186BD2" w:rsidRPr="0018185D" w14:paraId="758BCD88" w14:textId="77777777" w:rsidTr="00285EE5">
        <w:trPr>
          <w:trHeight w:hRule="exact" w:val="44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E40F91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35F574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1663CC" w14:textId="70A1C03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FF37DE" w14:textId="085804E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0F004F" w14:textId="33C1D72F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186BD2" w:rsidRPr="0018185D" w14:paraId="6C98B8D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58DDC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401EFC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F19CA3" w14:textId="2E68ECCF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4790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12F30F" w14:textId="0A5186A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0331C2" w14:textId="74A7C37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2 300,00</w:t>
            </w:r>
          </w:p>
        </w:tc>
      </w:tr>
      <w:tr w:rsidR="00186BD2" w:rsidRPr="0018185D" w14:paraId="6EDA2727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E7703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C95283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6F4594" w14:textId="630327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4800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CD1E61" w14:textId="0B0DDBB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131A05" w14:textId="2DB2F35E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-400,00</w:t>
            </w:r>
          </w:p>
        </w:tc>
      </w:tr>
      <w:tr w:rsidR="00186BD2" w:rsidRPr="0018185D" w14:paraId="0025966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697B7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B2AD44" w14:textId="452F289A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80195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AE0184" w14:textId="777777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7CE971" w14:textId="3D35726A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144847" w14:textId="46731783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1 420 339,88</w:t>
            </w:r>
          </w:p>
        </w:tc>
      </w:tr>
      <w:tr w:rsidR="00186BD2" w:rsidRPr="0018185D" w14:paraId="4B059CA4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0883C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B43B45" w14:textId="77777777" w:rsidR="00186BD2" w:rsidRPr="00186BD2" w:rsidRDefault="00186BD2" w:rsidP="00186BD2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527CFD" w14:textId="4859CF9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91D538" w14:textId="387E7767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ADA0FC" w14:textId="66B77B3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8 957,12</w:t>
            </w:r>
          </w:p>
        </w:tc>
      </w:tr>
      <w:tr w:rsidR="00186BD2" w:rsidRPr="0018185D" w14:paraId="458C5D4E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57292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D2946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935DEC" w14:textId="27FDD94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4119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871D5A" w14:textId="508611EC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7DA76A" w14:textId="426A785B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526,88</w:t>
            </w:r>
          </w:p>
        </w:tc>
      </w:tr>
      <w:tr w:rsidR="00186BD2" w:rsidRPr="0018185D" w14:paraId="3AE1F23E" w14:textId="77777777" w:rsidTr="00186BD2">
        <w:trPr>
          <w:trHeight w:hRule="exact" w:val="436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E46456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E9F96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11CD2C" w14:textId="09980AF0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4127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F8C1E9" w14:textId="28E83E6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3F8F0" w14:textId="70AFC00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1 276,89</w:t>
            </w:r>
          </w:p>
        </w:tc>
      </w:tr>
      <w:tr w:rsidR="00186BD2" w:rsidRPr="0018185D" w14:paraId="40D98CAB" w14:textId="77777777" w:rsidTr="00285EE5">
        <w:trPr>
          <w:trHeight w:hRule="exact" w:val="44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17135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4C8EE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13C9AD" w14:textId="2165A920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4129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2CD8CD" w14:textId="54160478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85FA21" w14:textId="6BB6533F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75,11</w:t>
            </w:r>
          </w:p>
        </w:tc>
      </w:tr>
      <w:tr w:rsidR="00186BD2" w:rsidRPr="0018185D" w14:paraId="26E3CE94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F65D4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66435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33324F" w14:textId="4CA4880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1DCD47" w14:textId="5F0457C7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58E8B3" w14:textId="44A84D34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7 083,34</w:t>
            </w:r>
          </w:p>
        </w:tc>
      </w:tr>
      <w:tr w:rsidR="00186BD2" w:rsidRPr="0018185D" w14:paraId="1FF4C300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78DC6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AC570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945C52" w14:textId="07A68A8D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4219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6A462" w14:textId="1B1E01B7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FD2157" w14:textId="69348FB0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416,66</w:t>
            </w:r>
          </w:p>
        </w:tc>
      </w:tr>
      <w:tr w:rsidR="00186BD2" w:rsidRPr="0018185D" w14:paraId="417896A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E999E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C2615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1D8E25" w14:textId="2079345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4247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E2C9C2" w14:textId="64D9F2E7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środków dydaktycznych i książek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62C051" w14:textId="18486714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814 773,65</w:t>
            </w:r>
          </w:p>
        </w:tc>
      </w:tr>
      <w:tr w:rsidR="00186BD2" w:rsidRPr="0018185D" w14:paraId="103EFBB6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1CEE3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EC89B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6C902C" w14:textId="2CA737F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4249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E3952A" w14:textId="261AE66F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środków dydaktycznych i książek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E5A66" w14:textId="7106F2C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47 927,35</w:t>
            </w:r>
          </w:p>
        </w:tc>
      </w:tr>
      <w:tr w:rsidR="00186BD2" w:rsidRPr="0018185D" w14:paraId="28925F6B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4B23F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AEE8E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29FF00" w14:textId="329CE74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4277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285A13" w14:textId="48617C1D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1451C8" w14:textId="5EE33EE6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78 861,16</w:t>
            </w:r>
          </w:p>
        </w:tc>
      </w:tr>
      <w:tr w:rsidR="00186BD2" w:rsidRPr="0018185D" w14:paraId="77352D72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6345B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76600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4E2776" w14:textId="4EF0D9A4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4279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CA193" w14:textId="08DA4B7D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DF57B9" w14:textId="398EA4E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4 638,84</w:t>
            </w:r>
          </w:p>
        </w:tc>
      </w:tr>
      <w:tr w:rsidR="00186BD2" w:rsidRPr="0018185D" w14:paraId="3645F4EC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1D5511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55415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B7BFF5" w14:textId="3058BEA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4BD352" w14:textId="57970839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F6EF44" w14:textId="582360B3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21 700,00</w:t>
            </w:r>
          </w:p>
        </w:tc>
      </w:tr>
      <w:tr w:rsidR="00186BD2" w:rsidRPr="0018185D" w14:paraId="1B27CB03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D1C6D2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C52BE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31E695" w14:textId="6041A5B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67954F" w14:textId="51804762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D7AD80" w14:textId="413F60E1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326 436,53</w:t>
            </w:r>
          </w:p>
        </w:tc>
      </w:tr>
      <w:tr w:rsidR="00186BD2" w:rsidRPr="0018185D" w14:paraId="59DCEB95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A3FED1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371C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E03DDF" w14:textId="37746F41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B293C4" w14:textId="08DCF073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DB9481" w14:textId="1F012B78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19 201,95</w:t>
            </w:r>
          </w:p>
        </w:tc>
      </w:tr>
      <w:tr w:rsidR="00186BD2" w:rsidRPr="0018185D" w14:paraId="5269AD39" w14:textId="77777777" w:rsidTr="00186BD2">
        <w:trPr>
          <w:trHeight w:hRule="exact" w:val="477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46A15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A8B49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24D5DA" w14:textId="0AED5D35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4707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2CF398" w14:textId="4F1D801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8A0189" w14:textId="39C7B0EC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30 666,13</w:t>
            </w:r>
          </w:p>
        </w:tc>
      </w:tr>
      <w:tr w:rsidR="00186BD2" w:rsidRPr="0018185D" w14:paraId="45F070BA" w14:textId="77777777" w:rsidTr="00186BD2">
        <w:trPr>
          <w:trHeight w:hRule="exact" w:val="49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AD27E9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E0D87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DDC16D" w14:textId="3CDB1AE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4709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5224CC" w14:textId="3CA439E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Szkolenia pracowników niebędących członkami korpusu służby cywilnej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5A9AC7" w14:textId="034F3EC6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1 803,87</w:t>
            </w:r>
          </w:p>
        </w:tc>
      </w:tr>
      <w:tr w:rsidR="00186BD2" w:rsidRPr="0018185D" w14:paraId="41E60FBF" w14:textId="77777777" w:rsidTr="00186BD2">
        <w:trPr>
          <w:trHeight w:hRule="exact" w:val="45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215E65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2F25D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CB0763" w14:textId="1227E735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4717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E744FE" w14:textId="1FDD955B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EB0EC" w14:textId="12B777E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780,49</w:t>
            </w:r>
          </w:p>
        </w:tc>
      </w:tr>
      <w:tr w:rsidR="00186BD2" w:rsidRPr="0018185D" w14:paraId="6B0CA47B" w14:textId="77777777" w:rsidTr="00186BD2">
        <w:trPr>
          <w:trHeight w:hRule="exact" w:val="40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F6ED3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F69D0F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F438FE" w14:textId="237FF3CC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4719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3B3B5E" w14:textId="7EB89DE4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616FD9" w14:textId="0B8E2A4B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45,91</w:t>
            </w:r>
          </w:p>
        </w:tc>
      </w:tr>
      <w:tr w:rsidR="00186BD2" w:rsidRPr="0018185D" w14:paraId="3DC5B59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0EFBE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E33C5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8DB004" w14:textId="67F939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4797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A652F6" w14:textId="5F1E693D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C9621C" w14:textId="2CB82F4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52 103,14</w:t>
            </w:r>
          </w:p>
        </w:tc>
      </w:tr>
      <w:tr w:rsidR="00186BD2" w:rsidRPr="0018185D" w14:paraId="37D41193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D477EF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0A055C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7C65BA" w14:textId="30FAF37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4799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57591B" w14:textId="265ADDF2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020DB1" w14:textId="07014BDC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3 064,86</w:t>
            </w:r>
          </w:p>
        </w:tc>
      </w:tr>
      <w:tr w:rsidR="00186BD2" w:rsidRPr="0018185D" w14:paraId="3939A57E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344FF8" w14:textId="2623EE17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851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ECC2B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F60C3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3E925D" w14:textId="64EC1894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Ochrona zdrowia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81B642" w14:textId="1E575F77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52 283,74</w:t>
            </w:r>
          </w:p>
        </w:tc>
      </w:tr>
      <w:tr w:rsidR="00186BD2" w:rsidRPr="0018185D" w14:paraId="72E41FAC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8EB05B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108E3E" w14:textId="32BBA9F6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2DABA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1FECCE" w14:textId="53378846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Przeciwdziałanie alkoholizmowi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CC7653" w14:textId="37BCC8E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52 283,74</w:t>
            </w:r>
          </w:p>
        </w:tc>
      </w:tr>
      <w:tr w:rsidR="00186BD2" w:rsidRPr="0018185D" w14:paraId="78BDAA0D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9FFB4D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788F8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268CED" w14:textId="544BC468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F92F26" w14:textId="0BAA73D4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92907C" w14:textId="624E055F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186BD2" w:rsidRPr="0018185D" w14:paraId="08D9717A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31C017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A3068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3D35AA" w14:textId="110C9BE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409A70" w14:textId="0007C350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71B92B" w14:textId="598DDEB9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186BD2" w:rsidRPr="0018185D" w14:paraId="5E8854E0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E31A68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8CD63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6C455A" w14:textId="2D409A89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AD673D" w14:textId="05978D14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5E44F5" w14:textId="3E206C8A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12 283,74</w:t>
            </w:r>
          </w:p>
        </w:tc>
      </w:tr>
      <w:tr w:rsidR="00186BD2" w:rsidRPr="0018185D" w14:paraId="1D4E8F58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2D088B" w14:textId="3DA061DA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AD76F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B8C91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07C448" w14:textId="63E4BBB3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Pomoc społeczna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01F632" w14:textId="78F205B3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10</w:t>
            </w:r>
            <w:r w:rsidR="009A538D">
              <w:rPr>
                <w:rFonts w:ascii="Arial" w:hAnsi="Arial" w:cs="Arial"/>
                <w:b/>
                <w:color w:val="000000"/>
              </w:rPr>
              <w:t>1</w:t>
            </w:r>
            <w:r w:rsidRPr="00186BD2">
              <w:rPr>
                <w:rFonts w:ascii="Arial" w:hAnsi="Arial" w:cs="Arial"/>
                <w:b/>
                <w:color w:val="000000"/>
              </w:rPr>
              <w:t> 000,00</w:t>
            </w:r>
          </w:p>
        </w:tc>
      </w:tr>
      <w:tr w:rsidR="00186BD2" w:rsidRPr="0018185D" w14:paraId="41154EA5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DDD8C4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D1C113" w14:textId="1B7C33CE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85202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E8E8FE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3F321D" w14:textId="4827FCAE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Domy pomocy społecznej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725435" w14:textId="6D36D765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186BD2" w:rsidRPr="0018185D" w14:paraId="2C29A089" w14:textId="77777777" w:rsidTr="00186BD2">
        <w:trPr>
          <w:trHeight w:hRule="exact" w:val="67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76DE2A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5E360" w14:textId="77777777" w:rsidR="00186BD2" w:rsidRPr="00186BD2" w:rsidRDefault="00186BD2" w:rsidP="00186BD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60A5D9" w14:textId="46B911E3" w:rsidR="00186BD2" w:rsidRPr="00186BD2" w:rsidRDefault="00186BD2" w:rsidP="00186BD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4330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C77D13" w14:textId="48953982" w:rsidR="00186BD2" w:rsidRPr="00186BD2" w:rsidRDefault="00186BD2" w:rsidP="00186BD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Zakup usług przez jednostki samorządu terytorialnego od innych jednostek samorządu terytorialnego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163CDB" w14:textId="70468FE2" w:rsidR="00186BD2" w:rsidRPr="00186BD2" w:rsidRDefault="00186BD2" w:rsidP="00186BD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9A538D" w:rsidRPr="0018185D" w14:paraId="4DE5EE97" w14:textId="77777777" w:rsidTr="009A538D">
        <w:trPr>
          <w:trHeight w:hRule="exact" w:val="28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C46DAE" w14:textId="77777777" w:rsidR="009A538D" w:rsidRPr="00E65273" w:rsidRDefault="009A538D" w:rsidP="009A538D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B08F0B" w14:textId="0C381268" w:rsidR="009A538D" w:rsidRPr="00E65273" w:rsidRDefault="009A538D" w:rsidP="009A538D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85203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6C62E0" w14:textId="77777777" w:rsidR="009A538D" w:rsidRPr="00E65273" w:rsidRDefault="009A538D" w:rsidP="009A538D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1A08F6" w14:textId="5E26C5B2" w:rsidR="009A538D" w:rsidRPr="00E65273" w:rsidRDefault="009A538D" w:rsidP="009A538D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Ośrodki wsparcia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D69A30" w14:textId="107B140F" w:rsidR="009A538D" w:rsidRPr="00E65273" w:rsidRDefault="009A538D" w:rsidP="009A538D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1 000,00</w:t>
            </w:r>
          </w:p>
        </w:tc>
      </w:tr>
      <w:tr w:rsidR="009A538D" w:rsidRPr="0018185D" w14:paraId="131255E9" w14:textId="77777777" w:rsidTr="009A538D">
        <w:trPr>
          <w:trHeight w:hRule="exact" w:val="33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FEF7D1" w14:textId="77777777" w:rsidR="009A538D" w:rsidRPr="00E65273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5C20D" w14:textId="77777777" w:rsidR="009A538D" w:rsidRPr="00E65273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color w:val="385623" w:themeColor="accent6" w:themeShade="8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A23E3F" w14:textId="36EB4E6D" w:rsidR="009A538D" w:rsidRPr="00E65273" w:rsidRDefault="009A538D" w:rsidP="009A538D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4210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3AC257" w14:textId="25F5F682" w:rsidR="009A538D" w:rsidRPr="00E65273" w:rsidRDefault="009A538D" w:rsidP="009A538D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E5A13" w14:textId="6E93B438" w:rsidR="009A538D" w:rsidRPr="00E65273" w:rsidRDefault="009A538D" w:rsidP="009A538D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E65273">
              <w:rPr>
                <w:rFonts w:ascii="Arial" w:hAnsi="Arial" w:cs="Arial"/>
                <w:color w:val="385623" w:themeColor="accent6" w:themeShade="80"/>
              </w:rPr>
              <w:t>1 000,00</w:t>
            </w:r>
          </w:p>
        </w:tc>
      </w:tr>
      <w:tr w:rsidR="009A538D" w:rsidRPr="0018185D" w14:paraId="7060A600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006EBA" w14:textId="5C12DCDD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A4AFEF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FE3FE9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E6B08D" w14:textId="29F1C43D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0FE213" w14:textId="595154B4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20 000,00</w:t>
            </w:r>
          </w:p>
        </w:tc>
      </w:tr>
      <w:tr w:rsidR="009A538D" w:rsidRPr="0018185D" w14:paraId="08102E52" w14:textId="77777777" w:rsidTr="00186BD2">
        <w:trPr>
          <w:trHeight w:hRule="exact" w:val="67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CD498F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8BBAA8" w14:textId="3BD20C2E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85502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84925A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EF5FF0" w14:textId="5EF2FD43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403A7A" w14:textId="108B6452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538D" w:rsidRPr="0018185D" w14:paraId="68103467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CDA4A7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328298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C8D8AA" w14:textId="2C3D8105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2950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2CA443" w14:textId="57B2B86F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Zwrot niewykorzystanych dotacji oraz płatności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A66226" w14:textId="6CE82392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9A538D" w:rsidRPr="0018185D" w14:paraId="35ADA3CA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B74323" w14:textId="22FDAE65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9768E3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9F97C5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8E2919" w14:textId="2F96C5BF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CB7754" w14:textId="44425A8B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186BD2">
              <w:rPr>
                <w:rFonts w:ascii="Arial" w:hAnsi="Arial" w:cs="Arial"/>
                <w:b/>
                <w:color w:val="000000"/>
              </w:rPr>
              <w:t>66 000,00</w:t>
            </w:r>
          </w:p>
        </w:tc>
      </w:tr>
      <w:tr w:rsidR="009A538D" w:rsidRPr="0018185D" w14:paraId="0019E489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7140CA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CF7F5E" w14:textId="2ED76A62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5607E6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79D8B9" w14:textId="6FD04B9E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7C06B4" w14:textId="6F50EA3A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538D" w:rsidRPr="0018185D" w14:paraId="4405CB9B" w14:textId="77777777" w:rsidTr="0018185D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213853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7A9CD3" w14:textId="77777777" w:rsidR="009A538D" w:rsidRPr="00186BD2" w:rsidRDefault="009A538D" w:rsidP="009A538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DF07DF" w14:textId="5F46E71D" w:rsidR="009A538D" w:rsidRPr="00186BD2" w:rsidRDefault="009A538D" w:rsidP="009A538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3DB8D9" w14:textId="0204AF1F" w:rsidR="009A538D" w:rsidRPr="00186BD2" w:rsidRDefault="009A538D" w:rsidP="009A538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E93793" w14:textId="21D64746" w:rsidR="009A538D" w:rsidRPr="00186BD2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6BD2">
              <w:rPr>
                <w:rFonts w:ascii="Arial" w:hAnsi="Arial" w:cs="Arial"/>
                <w:color w:val="000000"/>
              </w:rPr>
              <w:t>66 000,00</w:t>
            </w:r>
          </w:p>
        </w:tc>
      </w:tr>
      <w:tr w:rsidR="009A538D" w:rsidRPr="0018185D" w14:paraId="51476BCC" w14:textId="77777777" w:rsidTr="0018185D">
        <w:trPr>
          <w:trHeight w:hRule="exact" w:val="305"/>
        </w:trPr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D60E4E8" w14:textId="77777777" w:rsidR="009A538D" w:rsidRPr="0018185D" w:rsidRDefault="009A538D" w:rsidP="009A538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93A6BD3" w14:textId="3F3A6CE7" w:rsidR="009A538D" w:rsidRPr="0018185D" w:rsidRDefault="009A538D" w:rsidP="009A538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-3</w:t>
            </w:r>
            <w:r>
              <w:rPr>
                <w:rFonts w:ascii="Arial" w:eastAsiaTheme="minorEastAsia" w:hAnsi="Arial" w:cs="Arial"/>
                <w:b/>
                <w:color w:val="000000"/>
                <w:lang w:val="en-US"/>
              </w:rPr>
              <w:t>1</w:t>
            </w:r>
            <w:r w:rsidRPr="0018185D">
              <w:rPr>
                <w:rFonts w:ascii="Arial" w:eastAsiaTheme="minorEastAsia" w:hAnsi="Arial" w:cs="Arial"/>
                <w:b/>
                <w:color w:val="000000"/>
                <w:lang w:val="en-US"/>
              </w:rPr>
              <w:t> 623,08</w:t>
            </w:r>
          </w:p>
        </w:tc>
      </w:tr>
    </w:tbl>
    <w:p w14:paraId="51135B5F" w14:textId="77777777" w:rsidR="00A9353D" w:rsidRDefault="00A9353D" w:rsidP="00A935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bookmarkStart w:id="0" w:name="_Hlk77061707"/>
    </w:p>
    <w:p w14:paraId="5CE0EB60" w14:textId="6EA5353C" w:rsidR="00A9353D" w:rsidRPr="007D3372" w:rsidRDefault="00A9353D" w:rsidP="00A935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3</w:t>
      </w:r>
    </w:p>
    <w:bookmarkEnd w:id="0"/>
    <w:p w14:paraId="30F48FA1" w14:textId="77777777" w:rsidR="0018185D" w:rsidRPr="00100596" w:rsidRDefault="0018185D" w:rsidP="0018185D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0596">
        <w:rPr>
          <w:rFonts w:ascii="Arial" w:hAnsi="Arial" w:cs="Arial"/>
        </w:rPr>
        <w:t xml:space="preserve">Wyodrębnia się dochody </w:t>
      </w:r>
      <w:r>
        <w:rPr>
          <w:rFonts w:ascii="Arial" w:hAnsi="Arial" w:cs="Arial"/>
        </w:rPr>
        <w:t xml:space="preserve">i </w:t>
      </w:r>
      <w:r w:rsidRPr="00100596">
        <w:rPr>
          <w:rFonts w:ascii="Arial" w:hAnsi="Arial" w:cs="Arial"/>
        </w:rPr>
        <w:t>wydatki z opłat o których mowa w art. 9(3) ust. 4 ustawy z dnia 26 października 1982 r. o wychowaniu w trzeźwości i przeciwdziałaniu alkoholizmowi (Dz. U. z 2021 r. poz. 1119)</w:t>
      </w:r>
    </w:p>
    <w:p w14:paraId="6B757939" w14:textId="77777777" w:rsidR="00285EE5" w:rsidRDefault="00285EE5" w:rsidP="00181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36D906" w14:textId="017B1F89" w:rsidR="0018185D" w:rsidRDefault="0018185D" w:rsidP="00181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t>DOCHODY: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20"/>
        <w:gridCol w:w="864"/>
        <w:gridCol w:w="5112"/>
        <w:gridCol w:w="1669"/>
      </w:tblGrid>
      <w:tr w:rsidR="0018185D" w:rsidRPr="006D5D48" w14:paraId="5F535EDC" w14:textId="77777777" w:rsidTr="001930A5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309B3D" w14:textId="77777777" w:rsidR="0018185D" w:rsidRPr="006D5D48" w:rsidRDefault="0018185D" w:rsidP="001930A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047C2" w14:textId="77777777" w:rsidR="0018185D" w:rsidRPr="006D5D48" w:rsidRDefault="0018185D" w:rsidP="001930A5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8D93BB" w14:textId="77777777" w:rsidR="0018185D" w:rsidRPr="006D5D48" w:rsidRDefault="0018185D" w:rsidP="001930A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90D88" w14:textId="77777777" w:rsidR="0018185D" w:rsidRPr="006D5D48" w:rsidRDefault="0018185D" w:rsidP="001930A5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8CE69" w14:textId="77777777" w:rsidR="0018185D" w:rsidRPr="006D5D48" w:rsidRDefault="0018185D" w:rsidP="00F25BCE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A9353D" w:rsidRPr="00676700" w14:paraId="5FCBBD7C" w14:textId="77777777" w:rsidTr="001930A5">
        <w:trPr>
          <w:trHeight w:hRule="exact" w:val="69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6B0EE1" w14:textId="77777777" w:rsidR="00A9353D" w:rsidRPr="00100596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268D94" w14:textId="77777777" w:rsidR="00A9353D" w:rsidRPr="00100596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123751" w14:textId="77777777" w:rsidR="00A9353D" w:rsidRPr="00100596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E0DC04" w14:textId="77777777" w:rsidR="00A9353D" w:rsidRPr="00100596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,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fizycznych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nieposiadających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osobowości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prawnej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oraz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wydatki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związane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ich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poborem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656B22" w14:textId="6746DB5A" w:rsidR="00A9353D" w:rsidRPr="00F84F99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52 283,74</w:t>
            </w:r>
          </w:p>
        </w:tc>
      </w:tr>
      <w:tr w:rsidR="00A9353D" w:rsidRPr="006D5D48" w14:paraId="68D5DD68" w14:textId="77777777" w:rsidTr="001930A5">
        <w:trPr>
          <w:trHeight w:hRule="exact" w:val="60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31187D" w14:textId="77777777" w:rsidR="00A9353D" w:rsidRPr="00100596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85301A" w14:textId="77777777" w:rsidR="00A9353D" w:rsidRPr="00100596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93343B" w14:textId="77777777" w:rsidR="00A9353D" w:rsidRPr="00100596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478CA8" w14:textId="77777777" w:rsidR="00A9353D" w:rsidRPr="00100596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opłat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stanowiących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samorządu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terytorialnego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podstawie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ustaw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EBDEF9" w14:textId="2B931EBB" w:rsidR="00A9353D" w:rsidRPr="00F84F99" w:rsidRDefault="00A9353D" w:rsidP="00A9353D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52 283,74</w:t>
            </w:r>
          </w:p>
        </w:tc>
      </w:tr>
      <w:tr w:rsidR="00A9353D" w:rsidRPr="006D5D48" w14:paraId="2402A0EB" w14:textId="77777777" w:rsidTr="001930A5">
        <w:trPr>
          <w:trHeight w:hRule="exact" w:val="46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9BCECC" w14:textId="77777777" w:rsidR="00A9353D" w:rsidRPr="006D5D48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595727" w14:textId="77777777" w:rsidR="00A9353D" w:rsidRPr="006D5D48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715480" w14:textId="77777777" w:rsidR="00A9353D" w:rsidRPr="006D5D48" w:rsidRDefault="00A9353D" w:rsidP="00A9353D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0270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C38A78" w14:textId="77777777" w:rsidR="00A9353D" w:rsidRPr="00F056C4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części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zezwolenie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sprzedaż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napojów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alkoholowych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obrocie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hurtowym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3DA83" w14:textId="3DEEA3D0" w:rsidR="00A9353D" w:rsidRPr="00F84F99" w:rsidRDefault="00A9353D" w:rsidP="00A9353D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52 283,74</w:t>
            </w:r>
          </w:p>
        </w:tc>
      </w:tr>
    </w:tbl>
    <w:p w14:paraId="13E41C3C" w14:textId="77777777" w:rsidR="0018185D" w:rsidRDefault="0018185D" w:rsidP="00181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1BDA80" w14:textId="77777777" w:rsidR="0018185D" w:rsidRDefault="0018185D" w:rsidP="00181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t>WYDATKI: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87"/>
        <w:gridCol w:w="27"/>
        <w:gridCol w:w="893"/>
        <w:gridCol w:w="864"/>
        <w:gridCol w:w="5082"/>
        <w:gridCol w:w="1699"/>
      </w:tblGrid>
      <w:tr w:rsidR="0018185D" w:rsidRPr="003C338C" w14:paraId="7CF92841" w14:textId="77777777" w:rsidTr="001930A5">
        <w:trPr>
          <w:trHeight w:hRule="exact" w:val="238"/>
        </w:trPr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9A3CE4" w14:textId="77777777" w:rsidR="0018185D" w:rsidRPr="003C338C" w:rsidRDefault="0018185D" w:rsidP="001930A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EA8E0" w14:textId="77777777" w:rsidR="0018185D" w:rsidRPr="003C338C" w:rsidRDefault="0018185D" w:rsidP="001930A5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41A677" w14:textId="77777777" w:rsidR="0018185D" w:rsidRPr="003C338C" w:rsidRDefault="0018185D" w:rsidP="001930A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BFE44" w14:textId="77777777" w:rsidR="0018185D" w:rsidRPr="003C338C" w:rsidRDefault="0018185D" w:rsidP="001930A5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66B23" w14:textId="77777777" w:rsidR="0018185D" w:rsidRPr="003C338C" w:rsidRDefault="0018185D" w:rsidP="00F25BCE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A9353D" w:rsidRPr="00195282" w14:paraId="430FE3FD" w14:textId="77777777" w:rsidTr="001930A5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8A4044" w14:textId="730E4ED7" w:rsidR="00A9353D" w:rsidRPr="00A9353D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851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D07E3E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87EF02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8FB71" w14:textId="48DAFC1E" w:rsidR="00A9353D" w:rsidRPr="00A9353D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Ochrona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zdrowia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02DE1E" w14:textId="68DDC8AE" w:rsidR="00A9353D" w:rsidRPr="00A9353D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52 283,74</w:t>
            </w:r>
          </w:p>
        </w:tc>
      </w:tr>
      <w:tr w:rsidR="00A9353D" w:rsidRPr="00195282" w14:paraId="7A7FC7D7" w14:textId="77777777" w:rsidTr="001930A5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AA3881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6844E" w14:textId="0FDC43D4" w:rsidR="00A9353D" w:rsidRPr="00A9353D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4E7D33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25F7B3" w14:textId="258423A9" w:rsidR="00A9353D" w:rsidRPr="00A9353D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Przeciwdziałanie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alkoholizmowi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9C76A0" w14:textId="3CFFFF9B" w:rsidR="00A9353D" w:rsidRPr="00A9353D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52 283,74</w:t>
            </w:r>
          </w:p>
        </w:tc>
      </w:tr>
      <w:tr w:rsidR="00A9353D" w:rsidRPr="00195282" w14:paraId="1D23F535" w14:textId="77777777" w:rsidTr="001930A5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227CA4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46B08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5AE861" w14:textId="770EE27C" w:rsidR="00A9353D" w:rsidRPr="00A9353D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4170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9175E1" w14:textId="374BC935" w:rsidR="00A9353D" w:rsidRPr="00A9353D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Wynagrodzenia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640BC2" w14:textId="5BBD24DD" w:rsidR="00A9353D" w:rsidRPr="00A9353D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30 000,00</w:t>
            </w:r>
          </w:p>
        </w:tc>
      </w:tr>
      <w:tr w:rsidR="00A9353D" w:rsidRPr="00195282" w14:paraId="7751C77D" w14:textId="77777777" w:rsidTr="001930A5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82C308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80B60A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D476F2" w14:textId="58A38B84" w:rsidR="00A9353D" w:rsidRPr="00A9353D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4210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E40F88" w14:textId="58B97702" w:rsidR="00A9353D" w:rsidRPr="00A9353D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Zakup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materiałów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34CAB9" w14:textId="41742FF2" w:rsidR="00A9353D" w:rsidRPr="00A9353D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10 000,00</w:t>
            </w:r>
          </w:p>
        </w:tc>
      </w:tr>
      <w:tr w:rsidR="00A9353D" w:rsidRPr="00195282" w14:paraId="0A82DED1" w14:textId="77777777" w:rsidTr="001930A5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A6569B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55573E" w14:textId="77777777" w:rsidR="00A9353D" w:rsidRPr="00A9353D" w:rsidRDefault="00A9353D" w:rsidP="00A9353D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00C4AE" w14:textId="21601C4D" w:rsidR="00A9353D" w:rsidRPr="00A9353D" w:rsidRDefault="00A9353D" w:rsidP="00A9353D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4300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863B46" w14:textId="7F2A7116" w:rsidR="00A9353D" w:rsidRPr="00A9353D" w:rsidRDefault="00A9353D" w:rsidP="00A9353D">
            <w:pPr>
              <w:spacing w:after="0" w:line="195" w:lineRule="auto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Zakup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usług</w:t>
            </w:r>
            <w:proofErr w:type="spellEnd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9CD422" w14:textId="1A416543" w:rsidR="00A9353D" w:rsidRPr="00A9353D" w:rsidRDefault="00A9353D" w:rsidP="00A9353D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18185D">
              <w:rPr>
                <w:rFonts w:ascii="Arial" w:eastAsiaTheme="minorEastAsia" w:hAnsi="Arial" w:cs="Arial"/>
                <w:bCs/>
                <w:color w:val="000000"/>
                <w:lang w:val="en-US"/>
              </w:rPr>
              <w:t>12 283,74</w:t>
            </w:r>
          </w:p>
        </w:tc>
      </w:tr>
    </w:tbl>
    <w:p w14:paraId="175EEDAA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FD051EC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65E3A94B" w14:textId="35F6EFDD" w:rsidR="0018185D" w:rsidRPr="005F3BC2" w:rsidRDefault="0018185D" w:rsidP="0018185D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1.</w:t>
      </w:r>
      <w:r w:rsidRPr="005F3BC2">
        <w:rPr>
          <w:rFonts w:ascii="Arial" w:eastAsia="Times New Roman" w:hAnsi="Arial" w:cs="Arial"/>
          <w:lang w:eastAsia="ar-SA"/>
        </w:rPr>
        <w:tab/>
        <w:t>W wyniku wprowadzon</w:t>
      </w:r>
      <w:r>
        <w:rPr>
          <w:rFonts w:ascii="Arial" w:eastAsia="Times New Roman" w:hAnsi="Arial" w:cs="Arial"/>
          <w:lang w:eastAsia="ar-SA"/>
        </w:rPr>
        <w:t>ych z</w:t>
      </w:r>
      <w:r w:rsidRPr="005F3BC2">
        <w:rPr>
          <w:rFonts w:ascii="Arial" w:eastAsia="Times New Roman" w:hAnsi="Arial" w:cs="Arial"/>
          <w:lang w:eastAsia="ar-SA"/>
        </w:rPr>
        <w:t>mian 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planowaną kwotę deficytu </w:t>
      </w:r>
      <w:bookmarkStart w:id="1" w:name="_Hlk33561483"/>
      <w:r w:rsidRPr="005F3BC2">
        <w:rPr>
          <w:rFonts w:ascii="Arial" w:eastAsia="Times New Roman" w:hAnsi="Arial" w:cs="Arial"/>
          <w:lang w:eastAsia="ar-SA"/>
        </w:rPr>
        <w:t>o</w:t>
      </w:r>
      <w:bookmarkStart w:id="2" w:name="_Hlk33560880"/>
      <w:r w:rsidRPr="005F3BC2">
        <w:rPr>
          <w:rFonts w:ascii="Arial" w:eastAsia="Times New Roman" w:hAnsi="Arial" w:cs="Arial"/>
          <w:lang w:eastAsia="ar-SA"/>
        </w:rPr>
        <w:t> </w:t>
      </w:r>
      <w:bookmarkStart w:id="3" w:name="_Hlk95908005"/>
      <w:bookmarkEnd w:id="2"/>
      <w:r>
        <w:rPr>
          <w:rFonts w:ascii="Arial" w:eastAsiaTheme="minorEastAsia" w:hAnsi="Arial" w:cs="Arial"/>
          <w:color w:val="000000"/>
          <w:lang w:val="en-US"/>
        </w:rPr>
        <w:t>303.690,00</w:t>
      </w:r>
      <w:r>
        <w:rPr>
          <w:rFonts w:ascii="Arial" w:eastAsia="Times New Roman" w:hAnsi="Arial" w:cs="Arial"/>
          <w:lang w:eastAsia="ar-SA"/>
        </w:rPr>
        <w:t> </w:t>
      </w:r>
      <w:bookmarkEnd w:id="3"/>
      <w:r w:rsidRPr="005F3BC2">
        <w:rPr>
          <w:rFonts w:ascii="Arial" w:eastAsia="Times New Roman" w:hAnsi="Arial" w:cs="Arial"/>
          <w:lang w:eastAsia="ar-SA"/>
        </w:rPr>
        <w:t>zł</w:t>
      </w:r>
      <w:bookmarkEnd w:id="1"/>
      <w:r w:rsidRPr="005F3BC2">
        <w:rPr>
          <w:rFonts w:ascii="Arial" w:eastAsia="Times New Roman" w:hAnsi="Arial" w:cs="Arial"/>
          <w:lang w:eastAsia="ar-SA"/>
        </w:rPr>
        <w:t>., tj. do kwoty</w:t>
      </w:r>
      <w:r w:rsidR="00A9353D">
        <w:rPr>
          <w:rFonts w:ascii="Arial" w:eastAsia="Times New Roman" w:hAnsi="Arial" w:cs="Arial"/>
          <w:lang w:eastAsia="ar-SA"/>
        </w:rPr>
        <w:t xml:space="preserve"> 11.702.465,06</w:t>
      </w:r>
      <w:r w:rsidRPr="005F3BC2">
        <w:rPr>
          <w:rFonts w:ascii="Arial" w:eastAsia="Times New Roman" w:hAnsi="Arial" w:cs="Arial"/>
          <w:lang w:eastAsia="ar-SA"/>
        </w:rPr>
        <w:t xml:space="preserve"> zł.  Źródłem pokrycia zwiększonego deficytu będą „</w:t>
      </w:r>
      <w:bookmarkStart w:id="4" w:name="_Hlk143171470"/>
      <w:r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4"/>
      <w:r w:rsidRPr="005F3BC2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lang w:eastAsia="ar-SA"/>
        </w:rPr>
        <w:t xml:space="preserve"> – </w:t>
      </w:r>
      <w:r w:rsidRPr="0018185D">
        <w:rPr>
          <w:rFonts w:ascii="Arial" w:eastAsia="Times New Roman" w:hAnsi="Arial" w:cs="Arial"/>
          <w:lang w:eastAsia="ar-SA"/>
        </w:rPr>
        <w:t>1 201 874,00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.,</w:t>
      </w:r>
      <w:r w:rsidRPr="005734A3">
        <w:rPr>
          <w:rFonts w:ascii="Arial" w:eastAsia="Times New Roman" w:hAnsi="Arial" w:cs="Arial"/>
          <w:lang w:eastAsia="ar-SA"/>
        </w:rPr>
        <w:t xml:space="preserve"> </w:t>
      </w:r>
      <w:bookmarkStart w:id="5" w:name="_Hlk135297406"/>
      <w:r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>
        <w:rPr>
          <w:rFonts w:ascii="Arial" w:hAnsi="Arial" w:cs="Arial"/>
        </w:rPr>
        <w:t>nia</w:t>
      </w:r>
      <w:r w:rsidRPr="005734A3">
        <w:rPr>
          <w:rFonts w:ascii="Arial" w:hAnsi="Arial" w:cs="Arial"/>
        </w:rPr>
        <w:t xml:space="preserve"> budżetu określonymi w odrębnych ustawach</w:t>
      </w:r>
      <w:r>
        <w:rPr>
          <w:rFonts w:ascii="Arial" w:hAnsi="Arial" w:cs="Arial"/>
        </w:rPr>
        <w:t xml:space="preserve"> </w:t>
      </w:r>
      <w:bookmarkEnd w:id="5"/>
      <w:r>
        <w:rPr>
          <w:rFonts w:ascii="Arial" w:hAnsi="Arial" w:cs="Arial"/>
        </w:rPr>
        <w:t xml:space="preserve">– </w:t>
      </w:r>
      <w:r w:rsidR="00A9353D">
        <w:rPr>
          <w:rFonts w:ascii="Arial" w:hAnsi="Arial" w:cs="Arial"/>
        </w:rPr>
        <w:t>591,06</w:t>
      </w:r>
      <w:r>
        <w:rPr>
          <w:rFonts w:ascii="Arial" w:hAnsi="Arial" w:cs="Arial"/>
        </w:rPr>
        <w:t xml:space="preserve"> zł</w:t>
      </w:r>
      <w:r w:rsidRPr="005734A3">
        <w:rPr>
          <w:rFonts w:ascii="Arial" w:eastAsia="Times New Roman" w:hAnsi="Arial" w:cs="Arial"/>
          <w:lang w:eastAsia="ar-SA"/>
        </w:rPr>
        <w:t xml:space="preserve"> oraz</w:t>
      </w:r>
      <w:r w:rsidRPr="00D6244A">
        <w:t xml:space="preserve">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-</w:t>
      </w:r>
      <w:r w:rsidRPr="00D6244A">
        <w:rPr>
          <w:rFonts w:ascii="Arial" w:eastAsia="Times New Roman" w:hAnsi="Arial" w:cs="Arial"/>
          <w:lang w:eastAsia="ar-SA"/>
        </w:rPr>
        <w:t xml:space="preserve">  </w:t>
      </w:r>
      <w:r>
        <w:rPr>
          <w:rFonts w:ascii="Arial" w:eastAsia="Times New Roman" w:hAnsi="Arial" w:cs="Arial"/>
          <w:lang w:eastAsia="ar-SA"/>
        </w:rPr>
        <w:t>1</w:t>
      </w:r>
      <w:r w:rsidR="00A9353D">
        <w:rPr>
          <w:rFonts w:ascii="Arial" w:eastAsia="Times New Roman" w:hAnsi="Arial" w:cs="Arial"/>
          <w:lang w:eastAsia="ar-SA"/>
        </w:rPr>
        <w:t>0.5</w:t>
      </w:r>
      <w:r>
        <w:rPr>
          <w:rFonts w:ascii="Arial" w:eastAsia="Times New Roman" w:hAnsi="Arial" w:cs="Arial"/>
          <w:lang w:eastAsia="ar-SA"/>
        </w:rPr>
        <w:t>00</w:t>
      </w:r>
      <w:r w:rsidRPr="00D6244A">
        <w:rPr>
          <w:rFonts w:ascii="Arial" w:eastAsia="Times New Roman" w:hAnsi="Arial" w:cs="Arial"/>
          <w:lang w:eastAsia="ar-SA"/>
        </w:rPr>
        <w:t>.000,00 zł</w:t>
      </w:r>
      <w:r>
        <w:rPr>
          <w:rFonts w:ascii="Arial" w:eastAsia="Times New Roman" w:hAnsi="Arial" w:cs="Arial"/>
          <w:lang w:eastAsia="ar-SA"/>
        </w:rPr>
        <w:t>.</w:t>
      </w:r>
    </w:p>
    <w:p w14:paraId="69E284ED" w14:textId="5919A352" w:rsidR="0018185D" w:rsidRPr="005F3BC2" w:rsidRDefault="0018185D" w:rsidP="0018185D">
      <w:pPr>
        <w:widowControl w:val="0"/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o </w:t>
      </w:r>
      <w:r w:rsidR="00A9353D" w:rsidRPr="00A9353D">
        <w:rPr>
          <w:rFonts w:ascii="Arial" w:eastAsia="Times New Roman" w:hAnsi="Arial" w:cs="Arial"/>
          <w:lang w:eastAsia="ar-SA"/>
        </w:rPr>
        <w:t xml:space="preserve">303.690,00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32125A68" w14:textId="0EFA2B07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z</w:t>
      </w:r>
      <w:r w:rsidRPr="00F1756E">
        <w:rPr>
          <w:rFonts w:ascii="Arial" w:eastAsia="Times New Roman" w:hAnsi="Arial" w:cs="Arial"/>
          <w:lang w:eastAsia="ar-SA"/>
        </w:rPr>
        <w:t>mniejsza</w:t>
      </w:r>
      <w:r>
        <w:rPr>
          <w:rFonts w:ascii="Arial" w:eastAsia="Times New Roman" w:hAnsi="Arial" w:cs="Arial"/>
          <w:lang w:eastAsia="ar-SA"/>
        </w:rPr>
        <w:t xml:space="preserve">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 xml:space="preserve">50 </w:t>
      </w:r>
      <w:r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o kwotę </w:t>
      </w:r>
      <w:r w:rsidR="00A9353D" w:rsidRPr="00A9353D">
        <w:rPr>
          <w:rFonts w:ascii="Arial" w:eastAsia="Times New Roman" w:hAnsi="Arial" w:cs="Arial"/>
          <w:lang w:eastAsia="ar-SA"/>
        </w:rPr>
        <w:t xml:space="preserve">303.690,00 </w:t>
      </w:r>
      <w:r w:rsidRPr="00007C03">
        <w:rPr>
          <w:rFonts w:ascii="Arial" w:eastAsia="Times New Roman" w:hAnsi="Arial" w:cs="Arial"/>
          <w:lang w:eastAsia="ar-SA"/>
        </w:rPr>
        <w:t xml:space="preserve">zł  tj. do kwoty </w:t>
      </w:r>
      <w:r w:rsidR="00A9353D" w:rsidRPr="00A9353D">
        <w:rPr>
          <w:rFonts w:ascii="Arial" w:eastAsia="Times New Roman" w:hAnsi="Arial" w:cs="Arial"/>
          <w:lang w:eastAsia="ar-SA"/>
        </w:rPr>
        <w:t xml:space="preserve">1 201 874,00 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05230740" w14:textId="77777777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pozostałe przychody</w:t>
      </w:r>
      <w:r w:rsidRPr="00007C03">
        <w:t xml:space="preserve"> </w:t>
      </w:r>
      <w:r>
        <w:rPr>
          <w:rFonts w:ascii="Arial" w:eastAsia="Times New Roman" w:hAnsi="Arial" w:cs="Arial"/>
          <w:lang w:eastAsia="ar-SA"/>
        </w:rPr>
        <w:t>nie ulegają zmianie.</w:t>
      </w:r>
    </w:p>
    <w:p w14:paraId="2BD9CFF5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E0BBC33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BD3381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033FD456" w14:textId="77777777" w:rsidR="0018185D" w:rsidRPr="0028184B" w:rsidRDefault="0018185D" w:rsidP="0018185D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8184B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42C1989F" w14:textId="77777777" w:rsidR="0018185D" w:rsidRPr="0028184B" w:rsidRDefault="0018185D" w:rsidP="0018185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6" w:name="_Hlk508694752"/>
    </w:p>
    <w:p w14:paraId="1808DA24" w14:textId="77777777" w:rsidR="0018185D" w:rsidRPr="0028184B" w:rsidRDefault="0018185D" w:rsidP="0018185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bookmarkStart w:id="7" w:name="_Hlk99625670"/>
      <w:bookmarkEnd w:id="6"/>
      <w:r w:rsidRPr="0028184B">
        <w:rPr>
          <w:rFonts w:ascii="Arial" w:eastAsia="Times New Roman" w:hAnsi="Arial" w:cs="Arial"/>
          <w:lang w:eastAsia="ar-SA"/>
        </w:rPr>
        <w:t xml:space="preserve">§ </w:t>
      </w:r>
      <w:r>
        <w:rPr>
          <w:rFonts w:ascii="Arial" w:eastAsia="Times New Roman" w:hAnsi="Arial" w:cs="Arial"/>
          <w:lang w:eastAsia="ar-SA"/>
        </w:rPr>
        <w:t>6</w:t>
      </w:r>
    </w:p>
    <w:bookmarkEnd w:id="7"/>
    <w:p w14:paraId="28BF3882" w14:textId="594E7B18" w:rsidR="004A5DD8" w:rsidRPr="007D3372" w:rsidRDefault="0018185D" w:rsidP="000752FF">
      <w:pPr>
        <w:suppressAutoHyphens/>
        <w:spacing w:after="0" w:line="360" w:lineRule="auto"/>
        <w:rPr>
          <w:rFonts w:ascii="Arial" w:hAnsi="Arial" w:cs="Arial"/>
        </w:rPr>
      </w:pPr>
      <w:r w:rsidRPr="0028184B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D0B"/>
    <w:multiLevelType w:val="hybridMultilevel"/>
    <w:tmpl w:val="9D88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1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7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8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29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6"/>
  </w:num>
  <w:num w:numId="30" w16cid:durableId="356154611">
    <w:abstractNumId w:val="30"/>
  </w:num>
  <w:num w:numId="31" w16cid:durableId="1510174385">
    <w:abstractNumId w:val="25"/>
  </w:num>
  <w:num w:numId="32" w16cid:durableId="9779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D4236"/>
    <w:rsid w:val="000D46DB"/>
    <w:rsid w:val="000E2961"/>
    <w:rsid w:val="000E3288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D1DAD"/>
    <w:rsid w:val="001D7EF3"/>
    <w:rsid w:val="001E3934"/>
    <w:rsid w:val="001E7F33"/>
    <w:rsid w:val="00207B29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7CC9"/>
    <w:rsid w:val="004D000F"/>
    <w:rsid w:val="004E006F"/>
    <w:rsid w:val="004E007C"/>
    <w:rsid w:val="004F0F81"/>
    <w:rsid w:val="0051203D"/>
    <w:rsid w:val="005134AE"/>
    <w:rsid w:val="00513F58"/>
    <w:rsid w:val="00517F1F"/>
    <w:rsid w:val="00532C7F"/>
    <w:rsid w:val="00543DE3"/>
    <w:rsid w:val="00544A32"/>
    <w:rsid w:val="00550F37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540C"/>
    <w:rsid w:val="007D6FC1"/>
    <w:rsid w:val="007F6BFB"/>
    <w:rsid w:val="00806A63"/>
    <w:rsid w:val="008160AD"/>
    <w:rsid w:val="00822999"/>
    <w:rsid w:val="00822A1A"/>
    <w:rsid w:val="00830A00"/>
    <w:rsid w:val="0083594B"/>
    <w:rsid w:val="00845DE7"/>
    <w:rsid w:val="00846D00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9353D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12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1253"/>
    <w:rsid w:val="00F05580"/>
    <w:rsid w:val="00F127D1"/>
    <w:rsid w:val="00F1756E"/>
    <w:rsid w:val="00F24CEF"/>
    <w:rsid w:val="00F25BCE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6035</TotalTime>
  <Pages>1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197</cp:revision>
  <cp:lastPrinted>2024-09-17T11:00:00Z</cp:lastPrinted>
  <dcterms:created xsi:type="dcterms:W3CDTF">2021-09-23T13:53:00Z</dcterms:created>
  <dcterms:modified xsi:type="dcterms:W3CDTF">2024-09-18T10:18:00Z</dcterms:modified>
</cp:coreProperties>
</file>