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0789F" w14:textId="77777777" w:rsidR="00047A31" w:rsidRPr="00C20E91" w:rsidRDefault="00047A31" w:rsidP="00047A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rPr>
          <w:rFonts w:ascii="Arial" w:hAnsi="Arial" w:cs="Arial"/>
          <w:sz w:val="20"/>
          <w:szCs w:val="20"/>
        </w:rPr>
      </w:pPr>
      <w:r w:rsidRPr="0073489B">
        <w:rPr>
          <w:rFonts w:ascii="Arial" w:hAnsi="Arial" w:cs="Arial"/>
          <w:color w:val="000000"/>
        </w:rPr>
        <w:tab/>
      </w:r>
      <w:r w:rsidRPr="0073489B">
        <w:rPr>
          <w:rFonts w:ascii="Arial" w:hAnsi="Arial" w:cs="Arial"/>
          <w:color w:val="000000"/>
        </w:rPr>
        <w:tab/>
      </w:r>
      <w:r w:rsidRPr="0073489B">
        <w:rPr>
          <w:rFonts w:ascii="Arial" w:hAnsi="Arial" w:cs="Arial"/>
          <w:color w:val="000000"/>
        </w:rPr>
        <w:tab/>
      </w:r>
      <w:r w:rsidRPr="0073489B">
        <w:rPr>
          <w:rFonts w:ascii="Arial" w:hAnsi="Arial" w:cs="Arial"/>
          <w:color w:val="000000"/>
        </w:rPr>
        <w:tab/>
      </w:r>
      <w:r w:rsidRPr="0073489B">
        <w:rPr>
          <w:rFonts w:ascii="Arial" w:hAnsi="Arial" w:cs="Arial"/>
          <w:color w:val="000000"/>
        </w:rPr>
        <w:tab/>
      </w:r>
      <w:r w:rsidRPr="0073489B">
        <w:rPr>
          <w:rFonts w:ascii="Arial" w:hAnsi="Arial" w:cs="Arial"/>
          <w:color w:val="000000"/>
        </w:rPr>
        <w:tab/>
      </w:r>
      <w:r w:rsidRPr="0073489B">
        <w:rPr>
          <w:rFonts w:ascii="Arial" w:hAnsi="Arial" w:cs="Arial"/>
          <w:color w:val="000000"/>
        </w:rPr>
        <w:tab/>
      </w:r>
      <w:r w:rsidRPr="0073489B">
        <w:rPr>
          <w:rFonts w:ascii="Arial" w:hAnsi="Arial" w:cs="Arial"/>
          <w:color w:val="000000"/>
        </w:rPr>
        <w:tab/>
      </w:r>
      <w:r w:rsidRPr="00C20E91">
        <w:rPr>
          <w:rFonts w:ascii="Arial" w:hAnsi="Arial" w:cs="Arial"/>
          <w:sz w:val="20"/>
          <w:szCs w:val="20"/>
        </w:rPr>
        <w:t>Załącznik Nr 1</w:t>
      </w:r>
    </w:p>
    <w:p w14:paraId="443063F2" w14:textId="77777777" w:rsidR="00047A31" w:rsidRPr="00C20E91" w:rsidRDefault="00047A31" w:rsidP="00047A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  <w:t>do uchwały Nr ………….</w:t>
      </w:r>
      <w:r w:rsidRPr="00C20E91">
        <w:rPr>
          <w:rFonts w:ascii="Arial" w:hAnsi="Arial" w:cs="Arial"/>
          <w:color w:val="000000"/>
          <w:sz w:val="20"/>
          <w:szCs w:val="20"/>
        </w:rPr>
        <w:br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  <w:t>Rady Miejskiej w Lesku</w:t>
      </w:r>
    </w:p>
    <w:p w14:paraId="0F77223E" w14:textId="77777777" w:rsidR="00047A31" w:rsidRPr="00C20E91" w:rsidRDefault="00047A31" w:rsidP="00047A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</w:r>
      <w:r w:rsidRPr="00C20E91">
        <w:rPr>
          <w:rFonts w:ascii="Arial" w:hAnsi="Arial" w:cs="Arial"/>
          <w:color w:val="000000"/>
          <w:sz w:val="20"/>
          <w:szCs w:val="20"/>
        </w:rPr>
        <w:tab/>
        <w:t>z dnia ……………….</w:t>
      </w:r>
    </w:p>
    <w:p w14:paraId="68696A81" w14:textId="77777777" w:rsidR="00047A31" w:rsidRPr="00C20E91" w:rsidRDefault="00047A31" w:rsidP="00047A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27C9BB" w14:textId="77777777" w:rsidR="00047A31" w:rsidRDefault="00047A31" w:rsidP="00047A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 w:hanging="705"/>
        <w:rPr>
          <w:rFonts w:ascii="Arial" w:hAnsi="Arial" w:cs="Arial"/>
        </w:rPr>
      </w:pPr>
      <w:bookmarkStart w:id="0" w:name="_Hlk118356573"/>
    </w:p>
    <w:p w14:paraId="2472CFDF" w14:textId="77777777" w:rsidR="00047A31" w:rsidRPr="003D599F" w:rsidRDefault="00047A31" w:rsidP="00047A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5" w:hanging="705"/>
        <w:rPr>
          <w:rFonts w:ascii="Arial" w:hAnsi="Arial" w:cs="Arial"/>
        </w:rPr>
      </w:pPr>
      <w:r w:rsidRPr="003D599F">
        <w:rPr>
          <w:rFonts w:ascii="Arial" w:hAnsi="Arial" w:cs="Arial"/>
        </w:rPr>
        <w:t>I</w:t>
      </w:r>
      <w:r w:rsidRPr="003D599F">
        <w:rPr>
          <w:rFonts w:ascii="Arial" w:hAnsi="Arial" w:cs="Arial"/>
        </w:rPr>
        <w:tab/>
        <w:t>ZESTAWIENIE DOTACJI DLA JEDNOSTEK SEKTORA FINANSÓW PUBLICZNYCH UDZIELANYCH Z BUDŻETU GMINY</w:t>
      </w:r>
    </w:p>
    <w:tbl>
      <w:tblPr>
        <w:tblW w:w="9769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1678"/>
        <w:gridCol w:w="1691"/>
        <w:gridCol w:w="4641"/>
        <w:gridCol w:w="1759"/>
      </w:tblGrid>
      <w:tr w:rsidR="00047A31" w:rsidRPr="003D599F" w14:paraId="2F31AD3F" w14:textId="77777777" w:rsidTr="00E0699C">
        <w:trPr>
          <w:trHeight w:val="772"/>
        </w:trPr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9D55AE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18357302"/>
            <w:bookmarkEnd w:id="0"/>
            <w:r w:rsidRPr="00612DE1">
              <w:rPr>
                <w:rFonts w:ascii="Arial" w:hAnsi="Arial" w:cs="Arial"/>
                <w:b/>
                <w:bCs/>
                <w:sz w:val="20"/>
                <w:szCs w:val="20"/>
              </w:rPr>
              <w:t>Podmiot</w:t>
            </w:r>
          </w:p>
          <w:p w14:paraId="25ECF2D7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E1">
              <w:rPr>
                <w:rFonts w:ascii="Arial" w:hAnsi="Arial" w:cs="Arial"/>
                <w:b/>
                <w:bCs/>
                <w:sz w:val="20"/>
                <w:szCs w:val="20"/>
              </w:rPr>
              <w:t>otrzymujący</w:t>
            </w:r>
          </w:p>
          <w:p w14:paraId="0E2CFAE6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E1">
              <w:rPr>
                <w:rFonts w:ascii="Arial" w:hAnsi="Arial" w:cs="Arial"/>
                <w:b/>
                <w:bCs/>
                <w:sz w:val="20"/>
                <w:szCs w:val="20"/>
              </w:rPr>
              <w:t>dotację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A20665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E1">
              <w:rPr>
                <w:rFonts w:ascii="Arial" w:hAnsi="Arial" w:cs="Arial"/>
                <w:b/>
                <w:bCs/>
                <w:sz w:val="20"/>
                <w:szCs w:val="20"/>
              </w:rPr>
              <w:t>Kwota dotacji</w:t>
            </w:r>
          </w:p>
          <w:p w14:paraId="58DC3D69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E1">
              <w:rPr>
                <w:rFonts w:ascii="Arial" w:hAnsi="Arial" w:cs="Arial"/>
                <w:b/>
                <w:bCs/>
                <w:sz w:val="20"/>
                <w:szCs w:val="20"/>
              </w:rPr>
              <w:t>w zł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CD491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E1">
              <w:rPr>
                <w:rFonts w:ascii="Arial" w:hAnsi="Arial" w:cs="Arial"/>
                <w:b/>
                <w:bCs/>
                <w:sz w:val="20"/>
                <w:szCs w:val="20"/>
              </w:rPr>
              <w:t>Zadanie realizowane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375FA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E1">
              <w:rPr>
                <w:rFonts w:ascii="Arial" w:hAnsi="Arial" w:cs="Arial"/>
                <w:b/>
                <w:bCs/>
                <w:sz w:val="20"/>
                <w:szCs w:val="20"/>
              </w:rPr>
              <w:t>Rodzaj dotacji</w:t>
            </w:r>
          </w:p>
        </w:tc>
      </w:tr>
      <w:tr w:rsidR="00047A31" w:rsidRPr="003D599F" w14:paraId="7E773EA3" w14:textId="77777777" w:rsidTr="00E0699C">
        <w:trPr>
          <w:trHeight w:val="772"/>
        </w:trPr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D010EC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 xml:space="preserve">Bieszczadzki Dom Kultury </w:t>
            </w:r>
            <w:r w:rsidRPr="00612DE1">
              <w:rPr>
                <w:rFonts w:ascii="Arial" w:hAnsi="Arial" w:cs="Arial"/>
                <w:sz w:val="20"/>
                <w:szCs w:val="20"/>
              </w:rPr>
              <w:br/>
              <w:t>w Lesku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25E8B5" w14:textId="5A4378E3" w:rsidR="00047A31" w:rsidRPr="00612DE1" w:rsidRDefault="008D2EBB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EBB">
              <w:rPr>
                <w:rFonts w:ascii="Arial" w:hAnsi="Arial" w:cs="Arial"/>
                <w:sz w:val="20"/>
                <w:szCs w:val="20"/>
              </w:rPr>
              <w:t>1.230.000,00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5D195C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A29B56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Koszty bieżące działalności instytucji kultury - BDK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2E25EF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dotacja podmiotowa</w:t>
            </w:r>
          </w:p>
          <w:p w14:paraId="317206AF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wydatki bieżące</w:t>
            </w:r>
          </w:p>
        </w:tc>
      </w:tr>
      <w:tr w:rsidR="00047A31" w:rsidRPr="003D599F" w14:paraId="1FC0C199" w14:textId="77777777" w:rsidTr="00E0699C">
        <w:trPr>
          <w:trHeight w:val="1081"/>
        </w:trPr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AAF5F7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 xml:space="preserve">Powiatowa </w:t>
            </w:r>
            <w:r w:rsidRPr="00612DE1">
              <w:rPr>
                <w:rFonts w:ascii="Arial" w:hAnsi="Arial" w:cs="Arial"/>
                <w:sz w:val="20"/>
                <w:szCs w:val="20"/>
              </w:rPr>
              <w:br/>
              <w:t xml:space="preserve">i Miejska Biblioteka Publiczna </w:t>
            </w:r>
            <w:r w:rsidRPr="00612DE1">
              <w:rPr>
                <w:rFonts w:ascii="Arial" w:hAnsi="Arial" w:cs="Arial"/>
                <w:sz w:val="20"/>
                <w:szCs w:val="20"/>
              </w:rPr>
              <w:br/>
              <w:t>w Lesku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ADD39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F59B09" w14:textId="3D1EE8B9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7</w:t>
            </w:r>
            <w:r w:rsidR="008D2EBB">
              <w:rPr>
                <w:rFonts w:ascii="Arial" w:hAnsi="Arial" w:cs="Arial"/>
                <w:sz w:val="20"/>
                <w:szCs w:val="20"/>
              </w:rPr>
              <w:t>5</w:t>
            </w:r>
            <w:r w:rsidRPr="00612DE1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49A57A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5E00CD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Koszty bieżące działalności biblioteki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519D41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dotacja podmiotowa</w:t>
            </w:r>
          </w:p>
          <w:p w14:paraId="250A85EE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 xml:space="preserve">wydatki bieżące </w:t>
            </w:r>
          </w:p>
        </w:tc>
      </w:tr>
      <w:tr w:rsidR="00047A31" w:rsidRPr="003D599F" w14:paraId="0E4B0C19" w14:textId="77777777" w:rsidTr="00E0699C">
        <w:trPr>
          <w:trHeight w:val="755"/>
        </w:trPr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EC6E09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461926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Gminy</w:t>
            </w:r>
          </w:p>
          <w:p w14:paraId="143FA465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926525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33F2DF5" w14:textId="2699C2F3" w:rsidR="00047A31" w:rsidRPr="00612DE1" w:rsidRDefault="008D2EBB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047A31" w:rsidRPr="00612DE1">
              <w:rPr>
                <w:rFonts w:ascii="Arial" w:hAnsi="Arial" w:cs="Arial"/>
                <w:sz w:val="20"/>
                <w:szCs w:val="20"/>
              </w:rPr>
              <w:t>0 000,00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72E8DA" w14:textId="120F2058" w:rsidR="00047A31" w:rsidRPr="00612DE1" w:rsidRDefault="00047A31" w:rsidP="008D2EB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Koszty pobytu dzieci w oddziałach przedszkolnych i przedszkolach niepublicznych prowadzonych</w:t>
            </w:r>
            <w:r w:rsidR="008D2E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2DE1">
              <w:rPr>
                <w:rFonts w:ascii="Arial" w:hAnsi="Arial" w:cs="Arial"/>
                <w:sz w:val="20"/>
                <w:szCs w:val="20"/>
              </w:rPr>
              <w:t>przez inne gminy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5BEB15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dotacja celowa</w:t>
            </w:r>
          </w:p>
          <w:p w14:paraId="54565015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wydatki bieżące</w:t>
            </w:r>
          </w:p>
        </w:tc>
      </w:tr>
      <w:tr w:rsidR="00047A31" w:rsidRPr="003D599F" w14:paraId="6754113B" w14:textId="77777777" w:rsidTr="00E0699C">
        <w:trPr>
          <w:trHeight w:val="755"/>
        </w:trPr>
        <w:tc>
          <w:tcPr>
            <w:tcW w:w="1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1BE615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56AD02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Gminy</w:t>
            </w:r>
          </w:p>
          <w:p w14:paraId="0D382FD3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F5C23" w14:textId="41325D9B" w:rsidR="00047A31" w:rsidRPr="00612DE1" w:rsidRDefault="008D2EBB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2EBB">
              <w:rPr>
                <w:rFonts w:ascii="Arial" w:hAnsi="Arial" w:cs="Arial"/>
                <w:sz w:val="20"/>
                <w:szCs w:val="20"/>
              </w:rPr>
              <w:t>1 158 563,72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CE842D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Koszty odbioru odpadów komunalnych z Gminy Lesko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B1ADE9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dotacja celowa</w:t>
            </w:r>
          </w:p>
          <w:p w14:paraId="756964FC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wydatki bieżące</w:t>
            </w:r>
          </w:p>
        </w:tc>
      </w:tr>
    </w:tbl>
    <w:p w14:paraId="1F25F4C1" w14:textId="77777777" w:rsidR="00047A31" w:rsidRDefault="00047A31" w:rsidP="00047A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</w:p>
    <w:p w14:paraId="0E2B4E4F" w14:textId="77777777" w:rsidR="00047A31" w:rsidRPr="00CF7909" w:rsidRDefault="00047A31" w:rsidP="00047A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 w:hanging="708"/>
        <w:rPr>
          <w:rFonts w:ascii="Arial" w:hAnsi="Arial" w:cs="Arial"/>
        </w:rPr>
      </w:pPr>
      <w:r w:rsidRPr="003D599F">
        <w:rPr>
          <w:rFonts w:ascii="Arial" w:hAnsi="Arial" w:cs="Arial"/>
        </w:rPr>
        <w:t>II.</w:t>
      </w:r>
      <w:r w:rsidRPr="003D599F">
        <w:rPr>
          <w:rFonts w:ascii="Arial" w:hAnsi="Arial" w:cs="Arial"/>
        </w:rPr>
        <w:tab/>
      </w:r>
      <w:r w:rsidRPr="00CF7909">
        <w:rPr>
          <w:rFonts w:ascii="Arial" w:hAnsi="Arial" w:cs="Arial"/>
        </w:rPr>
        <w:t xml:space="preserve"> ZESTAWIENIE DOTACJI DLA JEDNOSTEK SPOZA SEKTORA FINANSÓW   PUBLICZNYCH UDZIELANYCH Z BUDŻETU GMINY</w:t>
      </w:r>
    </w:p>
    <w:p w14:paraId="2E67D709" w14:textId="77777777" w:rsidR="00047A31" w:rsidRPr="00CF7909" w:rsidRDefault="00047A31" w:rsidP="00047A3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9769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1630"/>
        <w:gridCol w:w="1739"/>
        <w:gridCol w:w="4611"/>
        <w:gridCol w:w="1789"/>
      </w:tblGrid>
      <w:tr w:rsidR="00047A31" w:rsidRPr="00612DE1" w14:paraId="08E43565" w14:textId="77777777" w:rsidTr="00E0699C">
        <w:trPr>
          <w:trHeight w:val="248"/>
        </w:trPr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B13FCC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E1">
              <w:rPr>
                <w:rFonts w:ascii="Arial" w:hAnsi="Arial" w:cs="Arial"/>
                <w:b/>
                <w:bCs/>
                <w:sz w:val="20"/>
                <w:szCs w:val="20"/>
              </w:rPr>
              <w:t>Podmiot</w:t>
            </w:r>
          </w:p>
          <w:p w14:paraId="0AE9528C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E1">
              <w:rPr>
                <w:rFonts w:ascii="Arial" w:hAnsi="Arial" w:cs="Arial"/>
                <w:b/>
                <w:bCs/>
                <w:sz w:val="20"/>
                <w:szCs w:val="20"/>
              </w:rPr>
              <w:t>otrzymujący</w:t>
            </w:r>
          </w:p>
          <w:p w14:paraId="34108BBE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b/>
                <w:bCs/>
                <w:sz w:val="20"/>
                <w:szCs w:val="20"/>
              </w:rPr>
              <w:t>dotację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CDCB6A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DE1">
              <w:rPr>
                <w:rFonts w:ascii="Arial" w:hAnsi="Arial" w:cs="Arial"/>
                <w:b/>
                <w:bCs/>
                <w:sz w:val="20"/>
                <w:szCs w:val="20"/>
              </w:rPr>
              <w:t>Kwota dotacji</w:t>
            </w:r>
          </w:p>
          <w:p w14:paraId="6701A814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b/>
                <w:bCs/>
                <w:sz w:val="20"/>
                <w:szCs w:val="20"/>
              </w:rPr>
              <w:t>w zł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99E9CC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b/>
                <w:bCs/>
                <w:sz w:val="20"/>
                <w:szCs w:val="20"/>
              </w:rPr>
              <w:t>Zadanie realizowane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AB0B7B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b/>
                <w:bCs/>
                <w:sz w:val="20"/>
                <w:szCs w:val="20"/>
              </w:rPr>
              <w:t>Rodzaj dotacji</w:t>
            </w:r>
          </w:p>
        </w:tc>
      </w:tr>
      <w:tr w:rsidR="00047A31" w:rsidRPr="00612DE1" w14:paraId="3E285D6D" w14:textId="77777777" w:rsidTr="00E0699C">
        <w:trPr>
          <w:trHeight w:val="248"/>
        </w:trPr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110A6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Podmiot wybrany w drodze konkursu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48898C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D18025" w14:textId="596A7FF4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2</w:t>
            </w:r>
            <w:r w:rsidR="008D2EBB">
              <w:rPr>
                <w:rFonts w:ascii="Arial" w:hAnsi="Arial" w:cs="Arial"/>
                <w:sz w:val="20"/>
                <w:szCs w:val="20"/>
              </w:rPr>
              <w:t>0</w:t>
            </w:r>
            <w:r w:rsidRPr="00612DE1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  <w:p w14:paraId="3B2E05CD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154C6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na realizację programu profilaktyki i uzależnień</w:t>
            </w:r>
          </w:p>
          <w:p w14:paraId="1B3E1ED3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- w zakresie porządku i bezpieczeństwa publicznego oraz przeciwdziałania patologiom społecznym – z ustawy o pożytku publicznym|</w:t>
            </w:r>
            <w:r w:rsidRPr="00612DE1">
              <w:rPr>
                <w:rFonts w:ascii="Arial" w:hAnsi="Arial" w:cs="Arial"/>
                <w:sz w:val="20"/>
                <w:szCs w:val="20"/>
              </w:rPr>
              <w:br/>
              <w:t>i o wolontariacie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3157E6" w14:textId="245501D9" w:rsidR="00047A31" w:rsidRPr="00612DE1" w:rsidRDefault="00D13350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350">
              <w:rPr>
                <w:rFonts w:ascii="Arial" w:hAnsi="Arial" w:cs="Arial"/>
                <w:sz w:val="20"/>
                <w:szCs w:val="20"/>
              </w:rPr>
              <w:t xml:space="preserve">dotacja </w:t>
            </w:r>
            <w:r w:rsidR="00047A31" w:rsidRPr="00612DE1">
              <w:rPr>
                <w:rFonts w:ascii="Arial" w:hAnsi="Arial" w:cs="Arial"/>
                <w:sz w:val="20"/>
                <w:szCs w:val="20"/>
              </w:rPr>
              <w:t xml:space="preserve">celowa na zadanie własne </w:t>
            </w:r>
          </w:p>
          <w:p w14:paraId="3505E4D4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A31" w:rsidRPr="00612DE1" w14:paraId="13AFFE5E" w14:textId="77777777" w:rsidTr="00E0699C">
        <w:trPr>
          <w:trHeight w:val="701"/>
        </w:trPr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94F238" w14:textId="2E271DE5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Podmiot wybrany w drodze konkurs</w:t>
            </w:r>
            <w:r w:rsidR="00001CFB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1D1D18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F1F7E2" w14:textId="57976649" w:rsidR="00047A31" w:rsidRPr="00612DE1" w:rsidRDefault="008D2EBB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  <w:r w:rsidR="00047A31" w:rsidRPr="00612DE1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  <w:p w14:paraId="0EBF94F6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25E82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na świadczenie usług opiekuńczych z zakresu opieki społecznej – z ustawy o pożytku publicznym i o wolontariacie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B08375" w14:textId="7BB0258C" w:rsidR="00047A31" w:rsidRPr="00612DE1" w:rsidRDefault="00D13350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350">
              <w:rPr>
                <w:rFonts w:ascii="Arial" w:hAnsi="Arial" w:cs="Arial"/>
                <w:sz w:val="20"/>
                <w:szCs w:val="20"/>
              </w:rPr>
              <w:t xml:space="preserve">dotacja </w:t>
            </w:r>
            <w:r w:rsidR="00047A31" w:rsidRPr="00612DE1">
              <w:rPr>
                <w:rFonts w:ascii="Arial" w:hAnsi="Arial" w:cs="Arial"/>
                <w:sz w:val="20"/>
                <w:szCs w:val="20"/>
              </w:rPr>
              <w:t xml:space="preserve">celowa na zadanie własne </w:t>
            </w:r>
          </w:p>
        </w:tc>
      </w:tr>
      <w:bookmarkEnd w:id="1"/>
      <w:tr w:rsidR="00047A31" w:rsidRPr="00612DE1" w14:paraId="0200F94D" w14:textId="77777777" w:rsidTr="00E0699C">
        <w:trPr>
          <w:trHeight w:val="106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0DF9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Podmiot wybrany w drodze konkursu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01A4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AD7E8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69A543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EE35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na realizację zadań w zakresie kultury, ochrony dóbr kultury i dziedzictwa narodowego – z ustawy o pożytku publicznym i o wolontariacie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0B79" w14:textId="7BCE0265" w:rsidR="00047A31" w:rsidRPr="00612DE1" w:rsidRDefault="00D13350" w:rsidP="00D13350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dotacja </w:t>
            </w:r>
            <w:r w:rsidR="00047A31" w:rsidRPr="00612DE1">
              <w:rPr>
                <w:rFonts w:ascii="Arial" w:hAnsi="Arial" w:cs="Arial"/>
                <w:sz w:val="20"/>
                <w:szCs w:val="20"/>
              </w:rPr>
              <w:t>celowa na zadanie własne</w:t>
            </w:r>
          </w:p>
        </w:tc>
      </w:tr>
      <w:tr w:rsidR="00047A31" w:rsidRPr="00612DE1" w14:paraId="0038A566" w14:textId="77777777" w:rsidTr="00E0699C">
        <w:trPr>
          <w:trHeight w:val="17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B85D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75CD3D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Podmiot wybrany w drodze konkursu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5489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6AC82A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8DB62B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 xml:space="preserve"> 290 000,00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7153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upowszechnianie kultury fizycznej i sportu</w:t>
            </w:r>
          </w:p>
          <w:p w14:paraId="791277F5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- dofinansowanie zadań z zakresu sportu trybie  ustawy o sporcie  220 000,00</w:t>
            </w:r>
          </w:p>
          <w:p w14:paraId="5490E70A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 xml:space="preserve">- dofinansowanie zadań w zakresie kultury fizycznej i sportu udzielane w trybie ustawy o pożytku publicznym i o wolontariacie – 70 000,00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6058" w14:textId="08B5BA27" w:rsidR="00047A31" w:rsidRPr="00612DE1" w:rsidRDefault="00D13350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3350">
              <w:rPr>
                <w:rFonts w:ascii="Arial" w:hAnsi="Arial" w:cs="Arial"/>
                <w:sz w:val="20"/>
                <w:szCs w:val="20"/>
              </w:rPr>
              <w:t xml:space="preserve">dotacja </w:t>
            </w:r>
            <w:r w:rsidR="00047A31" w:rsidRPr="00612DE1">
              <w:rPr>
                <w:rFonts w:ascii="Arial" w:hAnsi="Arial" w:cs="Arial"/>
                <w:sz w:val="20"/>
                <w:szCs w:val="20"/>
              </w:rPr>
              <w:t>celowa na zadanie własne</w:t>
            </w:r>
          </w:p>
          <w:p w14:paraId="4E08F785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0C8434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A31" w:rsidRPr="00612DE1" w14:paraId="5DF285DB" w14:textId="77777777" w:rsidTr="00E0699C">
        <w:trPr>
          <w:trHeight w:val="425"/>
        </w:trPr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DD9C1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Publiczna jednostka</w:t>
            </w:r>
          </w:p>
          <w:p w14:paraId="32076E39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systemu oświaty prowadzona przez osobę prawną inną niż jednostka samorządu terytorialnego lub przez osobę fizyczną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C4FE3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3198F2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C561D1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4669F7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5BF6CF" w14:textId="0B47F49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2EBB">
              <w:rPr>
                <w:rFonts w:ascii="Arial" w:hAnsi="Arial" w:cs="Arial"/>
                <w:sz w:val="20"/>
                <w:szCs w:val="20"/>
              </w:rPr>
              <w:t>547</w:t>
            </w:r>
            <w:r w:rsidRPr="00612DE1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182103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B76AAC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 xml:space="preserve">na realizację zadań w oparciu o ustawę </w:t>
            </w:r>
            <w:r w:rsidRPr="00612DE1">
              <w:rPr>
                <w:rFonts w:ascii="Arial" w:hAnsi="Arial" w:cs="Arial"/>
                <w:sz w:val="20"/>
                <w:szCs w:val="20"/>
              </w:rPr>
              <w:br/>
              <w:t>o systemie oświaty – prowadzenie przedszkola publicznego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84289E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 xml:space="preserve">dotacja podmiotowa wydatki bieżące </w:t>
            </w:r>
          </w:p>
          <w:p w14:paraId="261710F6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A31" w:rsidRPr="00612DE1" w14:paraId="36F47723" w14:textId="77777777" w:rsidTr="00E0699C">
        <w:trPr>
          <w:trHeight w:val="85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1041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Niepubliczna jednostka systemu oświaty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6474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DCA3FC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F53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 xml:space="preserve">na realizację zadań w oparciu o ustawę </w:t>
            </w:r>
            <w:r w:rsidRPr="00612DE1">
              <w:rPr>
                <w:rFonts w:ascii="Arial" w:hAnsi="Arial" w:cs="Arial"/>
                <w:sz w:val="20"/>
                <w:szCs w:val="20"/>
              </w:rPr>
              <w:br/>
              <w:t>o systemie oświaty – prowadzenie przedszkoli niepublicznych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58C2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dotacja podmiotowa</w:t>
            </w:r>
          </w:p>
          <w:p w14:paraId="3970C9A4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wydatki bieżące</w:t>
            </w:r>
          </w:p>
        </w:tc>
      </w:tr>
      <w:tr w:rsidR="00047A31" w:rsidRPr="00612DE1" w14:paraId="7960A5FB" w14:textId="77777777" w:rsidTr="00E0699C">
        <w:trPr>
          <w:trHeight w:val="140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5C65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Publiczna jednostka</w:t>
            </w:r>
          </w:p>
          <w:p w14:paraId="0C647100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systemu oświaty prowadzona przez osobę prawną inną niż jednostka samorządu terytorialnego lub przez osobę fizyczną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CC78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63C54E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2DE1"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94ED2C" w14:textId="62BA4F03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na realizację zadań w oparciu o ustawę o systemie oświaty – prowadzeni</w:t>
            </w:r>
            <w:r w:rsidR="008D2EBB">
              <w:rPr>
                <w:rFonts w:ascii="Arial" w:hAnsi="Arial" w:cs="Arial"/>
                <w:sz w:val="20"/>
                <w:szCs w:val="20"/>
              </w:rPr>
              <w:t>e P</w:t>
            </w:r>
            <w:r w:rsidRPr="00612DE1">
              <w:rPr>
                <w:rFonts w:ascii="Arial" w:hAnsi="Arial" w:cs="Arial"/>
                <w:sz w:val="20"/>
                <w:szCs w:val="20"/>
              </w:rPr>
              <w:t>ublicznego Przedszkola w zakresie realizacji zadań wymagających stosowania specjalnej organizacji nauki i metod pracy dla dzieci w przedszkolach, oddziałach przedszkolnych w szkołach podstawowych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5B6E6D" w14:textId="77777777" w:rsidR="00047A31" w:rsidRPr="00612DE1" w:rsidRDefault="00047A31" w:rsidP="00E069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 xml:space="preserve">dotacja podmiotowa wydatki bieżące </w:t>
            </w:r>
          </w:p>
          <w:p w14:paraId="1CA82358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A31" w:rsidRPr="00612DE1" w14:paraId="6DA052FC" w14:textId="77777777" w:rsidTr="00E0699C">
        <w:trPr>
          <w:trHeight w:val="1405"/>
        </w:trPr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CC852C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Niepubliczna jednostka systemu oświaty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1DAD8B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D978F0D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A57D298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74 454,69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6E823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na realizację zadań w oparciu o ustawę o systemie oświaty – prowadzenie Niepublicznego Przedszkola w zakresie realizacji zadań wymagających stosowania specjalnej organizacji nauki i metod pracy dla dzieci w przedszkolach, oddziałach przedszkolnych w szkołach podstawowych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74552B" w14:textId="77777777" w:rsidR="00047A31" w:rsidRPr="00612DE1" w:rsidRDefault="00047A31" w:rsidP="00E0699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 xml:space="preserve">dotacja podmiotowa wydatki bieżące </w:t>
            </w:r>
          </w:p>
          <w:p w14:paraId="40F40CEA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A31" w:rsidRPr="00612DE1" w14:paraId="6ED8D625" w14:textId="77777777" w:rsidTr="00E0699C">
        <w:trPr>
          <w:trHeight w:val="94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F8E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Niepubliczna jednostka prowadząca żłobek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648B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CDE6AF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30 000,00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BEA2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 xml:space="preserve">na realizację zadań w oparciu o ustawę </w:t>
            </w:r>
          </w:p>
          <w:p w14:paraId="1FF93EBF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o systemie oświaty – prowadzenie  żłobka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DC76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dotacja podmiotowa</w:t>
            </w:r>
          </w:p>
          <w:p w14:paraId="7B5E61BF" w14:textId="77777777" w:rsidR="00047A31" w:rsidRPr="00612DE1" w:rsidRDefault="00047A31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DE1">
              <w:rPr>
                <w:rFonts w:ascii="Arial" w:hAnsi="Arial" w:cs="Arial"/>
                <w:sz w:val="20"/>
                <w:szCs w:val="20"/>
              </w:rPr>
              <w:t>wydatki bieżące</w:t>
            </w:r>
          </w:p>
        </w:tc>
      </w:tr>
      <w:tr w:rsidR="00A533A5" w:rsidRPr="00612DE1" w14:paraId="52673D20" w14:textId="77777777" w:rsidTr="005C2538">
        <w:trPr>
          <w:trHeight w:val="941"/>
        </w:trPr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4507C6" w14:textId="0346628D" w:rsidR="00A533A5" w:rsidRPr="00A533A5" w:rsidRDefault="00A533A5" w:rsidP="00A533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3A5">
              <w:rPr>
                <w:rFonts w:ascii="Arial" w:hAnsi="Arial" w:cs="Arial"/>
                <w:sz w:val="20"/>
                <w:szCs w:val="20"/>
              </w:rPr>
              <w:t>Leskie Przedsiębiorstwo Komunalne sp. z o.o.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F7691" w14:textId="77777777" w:rsidR="00A533A5" w:rsidRPr="00A533A5" w:rsidRDefault="00A533A5" w:rsidP="00A533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23B46D20" w14:textId="04CFF910" w:rsidR="00A533A5" w:rsidRPr="00A533A5" w:rsidRDefault="007D1557" w:rsidP="00A533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533A5" w:rsidRPr="00A533A5">
              <w:rPr>
                <w:rFonts w:ascii="Arial" w:hAnsi="Arial" w:cs="Arial"/>
                <w:sz w:val="20"/>
                <w:szCs w:val="20"/>
              </w:rPr>
              <w:t>0.000,00</w:t>
            </w:r>
          </w:p>
          <w:p w14:paraId="274812DE" w14:textId="77777777" w:rsidR="00A533A5" w:rsidRPr="00A533A5" w:rsidRDefault="00A533A5" w:rsidP="00A533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08A39F" w14:textId="5BCB23F0" w:rsidR="00A533A5" w:rsidRPr="00A533A5" w:rsidRDefault="00A533A5" w:rsidP="00A533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3A5">
              <w:rPr>
                <w:rFonts w:ascii="Arial" w:hAnsi="Arial" w:cs="Arial"/>
                <w:sz w:val="20"/>
                <w:szCs w:val="20"/>
              </w:rPr>
              <w:t>dopłata dla odbiorców usług dostarczania wody – dopłata na pokrycie różnicy kosztów dostarczania wody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79BD7D" w14:textId="1B2E9AB0" w:rsidR="00A533A5" w:rsidRPr="00A533A5" w:rsidRDefault="00A533A5" w:rsidP="00A533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3A5">
              <w:rPr>
                <w:rFonts w:ascii="Arial" w:hAnsi="Arial" w:cs="Arial"/>
                <w:sz w:val="20"/>
                <w:szCs w:val="20"/>
              </w:rPr>
              <w:t>dotacja przedmiotowa</w:t>
            </w:r>
          </w:p>
        </w:tc>
      </w:tr>
      <w:tr w:rsidR="00A533A5" w:rsidRPr="00612DE1" w14:paraId="5A208B9B" w14:textId="77777777" w:rsidTr="005C2538">
        <w:trPr>
          <w:trHeight w:val="941"/>
        </w:trPr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6E3450" w14:textId="65F10603" w:rsidR="00A533A5" w:rsidRPr="00A533A5" w:rsidRDefault="00A533A5" w:rsidP="00A533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3A5">
              <w:rPr>
                <w:rFonts w:ascii="Arial" w:hAnsi="Arial" w:cs="Arial"/>
                <w:sz w:val="20"/>
                <w:szCs w:val="20"/>
              </w:rPr>
              <w:t>Leskie Przedsiębiorstwo Komunalne sp. z o.o.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808425" w14:textId="77777777" w:rsidR="00A533A5" w:rsidRPr="00A533A5" w:rsidRDefault="00A533A5" w:rsidP="00A533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5F5A5E39" w14:textId="45AEA6F6" w:rsidR="00A533A5" w:rsidRPr="00A533A5" w:rsidRDefault="007D1557" w:rsidP="00A533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533A5" w:rsidRPr="00A533A5">
              <w:rPr>
                <w:rFonts w:ascii="Arial" w:hAnsi="Arial" w:cs="Arial"/>
                <w:sz w:val="20"/>
                <w:szCs w:val="20"/>
              </w:rPr>
              <w:t>50.000,00</w:t>
            </w:r>
          </w:p>
          <w:p w14:paraId="2CD9D31B" w14:textId="77777777" w:rsidR="00A533A5" w:rsidRPr="00A533A5" w:rsidRDefault="00A533A5" w:rsidP="00A533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DA84B" w14:textId="77777777" w:rsidR="00A533A5" w:rsidRPr="00A533A5" w:rsidRDefault="00A533A5" w:rsidP="00A533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3A5">
              <w:rPr>
                <w:rFonts w:ascii="Arial" w:hAnsi="Arial" w:cs="Arial"/>
                <w:sz w:val="20"/>
                <w:szCs w:val="20"/>
              </w:rPr>
              <w:t>dopłata dla odbiorców usług odprowadzania ścieków – dopłata na pokrycie różnicy kosztów odbioru ścieków</w:t>
            </w:r>
          </w:p>
          <w:p w14:paraId="3B8477D1" w14:textId="77777777" w:rsidR="00A533A5" w:rsidRPr="00A533A5" w:rsidRDefault="00A533A5" w:rsidP="00A533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F571ED" w14:textId="5A8E1B30" w:rsidR="00A533A5" w:rsidRPr="00A533A5" w:rsidRDefault="00A533A5" w:rsidP="00A533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3A5">
              <w:rPr>
                <w:rFonts w:ascii="Arial" w:hAnsi="Arial" w:cs="Arial"/>
                <w:sz w:val="20"/>
                <w:szCs w:val="20"/>
              </w:rPr>
              <w:t>dotacja przedmiotowa</w:t>
            </w:r>
          </w:p>
        </w:tc>
      </w:tr>
      <w:tr w:rsidR="00A533A5" w:rsidRPr="00612DE1" w14:paraId="44BA2283" w14:textId="77777777" w:rsidTr="00001CFB">
        <w:trPr>
          <w:trHeight w:val="567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87B" w14:textId="55F026B0" w:rsidR="00A533A5" w:rsidRPr="00612DE1" w:rsidRDefault="00001CFB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OSP Jankowce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9CE6" w14:textId="7A253FD4" w:rsidR="00A533A5" w:rsidRPr="00612DE1" w:rsidRDefault="00001CFB" w:rsidP="00001CF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133.000,00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F74" w14:textId="050FD435" w:rsidR="00A533A5" w:rsidRPr="00612DE1" w:rsidRDefault="00001CFB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Wkład własny Gminy Lesko do </w:t>
            </w:r>
            <w:r w:rsidRPr="00001CFB">
              <w:rPr>
                <w:rFonts w:ascii="Arial" w:hAnsi="Arial" w:cs="Arial"/>
                <w:sz w:val="20"/>
                <w:szCs w:val="20"/>
              </w:rPr>
              <w:t>zakupu lekkiego samochodu ratowniczo-gaśniczego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356B" w14:textId="7785401F" w:rsidR="00A533A5" w:rsidRPr="00612DE1" w:rsidRDefault="00D13350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01CFB">
              <w:rPr>
                <w:rFonts w:ascii="Arial" w:hAnsi="Arial" w:cs="Arial"/>
                <w:sz w:val="20"/>
                <w:szCs w:val="20"/>
              </w:rPr>
              <w:t xml:space="preserve">otacja celowa </w:t>
            </w:r>
          </w:p>
        </w:tc>
      </w:tr>
      <w:tr w:rsidR="00A533A5" w:rsidRPr="00612DE1" w14:paraId="02C301C8" w14:textId="77777777" w:rsidTr="00E0699C">
        <w:trPr>
          <w:trHeight w:val="94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A87" w14:textId="4ABE8531" w:rsidR="00A533A5" w:rsidRPr="00612DE1" w:rsidRDefault="00001CFB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wybrany na postawie złożonych wniosków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4412" w14:textId="0C45F8B9" w:rsidR="00A533A5" w:rsidRPr="00612DE1" w:rsidRDefault="003F3CD1" w:rsidP="00001CFB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387.000</w:t>
            </w:r>
            <w:r w:rsidR="00001CFB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3702" w14:textId="094290E5" w:rsidR="00A533A5" w:rsidRPr="00612DE1" w:rsidRDefault="00001CFB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Realizacja projektu pn. „Ciepłe mieszkanie”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4B13" w14:textId="044CD5C8" w:rsidR="00A533A5" w:rsidRPr="00612DE1" w:rsidRDefault="00D13350" w:rsidP="00E0699C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01CFB">
              <w:rPr>
                <w:rFonts w:ascii="Arial" w:hAnsi="Arial" w:cs="Arial"/>
                <w:sz w:val="20"/>
                <w:szCs w:val="20"/>
              </w:rPr>
              <w:t>otacja celowa</w:t>
            </w:r>
          </w:p>
        </w:tc>
      </w:tr>
    </w:tbl>
    <w:p w14:paraId="16BCCFFD" w14:textId="77777777" w:rsidR="00047A31" w:rsidRPr="00612DE1" w:rsidRDefault="00047A31" w:rsidP="00047A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6034E810" w14:textId="77777777" w:rsidR="00F27201" w:rsidRDefault="00F27201"/>
    <w:sectPr w:rsidR="00F27201" w:rsidSect="00F14686">
      <w:footerReference w:type="default" r:id="rId6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287AA" w14:textId="77777777" w:rsidR="00F52800" w:rsidRDefault="00F52800">
      <w:pPr>
        <w:spacing w:after="0" w:line="240" w:lineRule="auto"/>
      </w:pPr>
      <w:r>
        <w:separator/>
      </w:r>
    </w:p>
  </w:endnote>
  <w:endnote w:type="continuationSeparator" w:id="0">
    <w:p w14:paraId="3333C300" w14:textId="77777777" w:rsidR="00F52800" w:rsidRDefault="00F5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8179448"/>
      <w:docPartObj>
        <w:docPartGallery w:val="Page Numbers (Bottom of Page)"/>
        <w:docPartUnique/>
      </w:docPartObj>
    </w:sdtPr>
    <w:sdtContent>
      <w:p w14:paraId="6483CA77" w14:textId="77777777" w:rsidR="00EE0CA6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FB21DB" w14:textId="77777777" w:rsidR="00EE0CA6" w:rsidRDefault="00EE0C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D43A4" w14:textId="77777777" w:rsidR="00F52800" w:rsidRDefault="00F52800">
      <w:pPr>
        <w:spacing w:after="0" w:line="240" w:lineRule="auto"/>
      </w:pPr>
      <w:r>
        <w:separator/>
      </w:r>
    </w:p>
  </w:footnote>
  <w:footnote w:type="continuationSeparator" w:id="0">
    <w:p w14:paraId="45074FD6" w14:textId="77777777" w:rsidR="00F52800" w:rsidRDefault="00F528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98"/>
    <w:rsid w:val="00001CFB"/>
    <w:rsid w:val="00047A31"/>
    <w:rsid w:val="00074141"/>
    <w:rsid w:val="003C4757"/>
    <w:rsid w:val="003F3CD1"/>
    <w:rsid w:val="00707E19"/>
    <w:rsid w:val="00740DB1"/>
    <w:rsid w:val="007624ED"/>
    <w:rsid w:val="007B722D"/>
    <w:rsid w:val="007D1557"/>
    <w:rsid w:val="007E34FA"/>
    <w:rsid w:val="008D2EBB"/>
    <w:rsid w:val="00A533A5"/>
    <w:rsid w:val="00B66598"/>
    <w:rsid w:val="00C46C9C"/>
    <w:rsid w:val="00D13350"/>
    <w:rsid w:val="00DA0B15"/>
    <w:rsid w:val="00EC3CE3"/>
    <w:rsid w:val="00EE0CA6"/>
    <w:rsid w:val="00F27201"/>
    <w:rsid w:val="00F52800"/>
    <w:rsid w:val="00F5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4A4D"/>
  <w15:chartTrackingRefBased/>
  <w15:docId w15:val="{18C6366D-A16B-4E94-A890-92C16AED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4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cp:lastPrinted>2023-11-14T14:12:00Z</cp:lastPrinted>
  <dcterms:created xsi:type="dcterms:W3CDTF">2023-11-14T14:09:00Z</dcterms:created>
  <dcterms:modified xsi:type="dcterms:W3CDTF">2024-12-18T20:18:00Z</dcterms:modified>
</cp:coreProperties>
</file>