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FF5CA6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…</w:t>
      </w:r>
      <w:r w:rsidR="00BD51DD">
        <w:rPr>
          <w:b/>
          <w:bCs/>
          <w:kern w:val="2"/>
          <w:sz w:val="28"/>
          <w:szCs w:val="28"/>
          <w:lang w:eastAsia="hi-IN" w:bidi="hi-IN"/>
        </w:rPr>
        <w:t>………….…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BD51DD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…………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72B2A" w:rsidP="00481AF5">
      <w:pPr>
        <w:jc w:val="center"/>
        <w:rPr>
          <w:b/>
          <w:bCs/>
        </w:rPr>
      </w:pPr>
      <w:r w:rsidRPr="00A72B2A">
        <w:rPr>
          <w:b/>
          <w:bCs/>
        </w:rPr>
        <w:t xml:space="preserve">w sprawie </w:t>
      </w:r>
      <w:r w:rsidR="009658BA">
        <w:rPr>
          <w:b/>
          <w:bCs/>
        </w:rPr>
        <w:t>zatwierdzenia planów pracy</w:t>
      </w:r>
      <w:r w:rsidRPr="00A72B2A">
        <w:rPr>
          <w:b/>
          <w:bCs/>
        </w:rPr>
        <w:t xml:space="preserve"> Komisji </w:t>
      </w:r>
      <w:r w:rsidR="00481AF5">
        <w:rPr>
          <w:b/>
          <w:bCs/>
        </w:rPr>
        <w:t xml:space="preserve">Stałych </w:t>
      </w:r>
      <w:r w:rsidRPr="00A72B2A">
        <w:rPr>
          <w:b/>
          <w:bCs/>
        </w:rPr>
        <w:t xml:space="preserve">Rady Miejskiej w Lesku </w:t>
      </w:r>
      <w:r w:rsidR="009658BA">
        <w:rPr>
          <w:b/>
          <w:bCs/>
        </w:rPr>
        <w:t>na</w:t>
      </w:r>
      <w:r w:rsidRPr="00A72B2A">
        <w:rPr>
          <w:b/>
          <w:bCs/>
        </w:rPr>
        <w:t xml:space="preserve"> 202</w:t>
      </w:r>
      <w:r w:rsidR="009658BA">
        <w:rPr>
          <w:b/>
          <w:bCs/>
        </w:rPr>
        <w:t>5</w:t>
      </w:r>
      <w:r w:rsidRPr="00A72B2A">
        <w:rPr>
          <w:b/>
          <w:bCs/>
        </w:rPr>
        <w:t xml:space="preserve"> rok.</w:t>
      </w:r>
    </w:p>
    <w:p w:rsidR="00A72B2A" w:rsidRDefault="00A72B2A" w:rsidP="00A72B2A">
      <w:pPr>
        <w:jc w:val="center"/>
      </w:pPr>
    </w:p>
    <w:p w:rsidR="00A018E4" w:rsidRDefault="00BD51DD">
      <w:pPr>
        <w:jc w:val="both"/>
      </w:pPr>
      <w:r>
        <w:t>Na</w:t>
      </w:r>
      <w:r w:rsidRPr="00BD51DD">
        <w:t xml:space="preserve"> podstawie art. 21 ust. 3 ustawy z dnia 8 marca 1990 r. o samorządzie gminnym (</w:t>
      </w:r>
      <w:r>
        <w:t>tj. Dz. U. z 2024</w:t>
      </w:r>
      <w:r w:rsidRPr="00BD51DD">
        <w:t xml:space="preserve"> r., poz. </w:t>
      </w:r>
      <w:r>
        <w:t xml:space="preserve">1465 z </w:t>
      </w:r>
      <w:proofErr w:type="spellStart"/>
      <w:r>
        <w:t>późn</w:t>
      </w:r>
      <w:proofErr w:type="spellEnd"/>
      <w:r>
        <w:t>. zm.</w:t>
      </w:r>
      <w:r w:rsidRPr="00BD51DD">
        <w:t>).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BD51DD" w:rsidRDefault="00BD51DD" w:rsidP="00BD51DD">
      <w:pPr>
        <w:jc w:val="center"/>
      </w:pPr>
    </w:p>
    <w:p w:rsidR="00A018E4" w:rsidRDefault="00BD51DD" w:rsidP="00481AF5">
      <w:pPr>
        <w:jc w:val="both"/>
      </w:pPr>
      <w:r>
        <w:rPr>
          <w:b/>
        </w:rPr>
        <w:t>§ 1.</w:t>
      </w:r>
      <w:r>
        <w:t> </w:t>
      </w:r>
      <w:r w:rsidR="00E46C5A">
        <w:t xml:space="preserve">Zatwierdza </w:t>
      </w:r>
      <w:r w:rsidR="00A72B2A" w:rsidRPr="00A72B2A">
        <w:t xml:space="preserve">się </w:t>
      </w:r>
      <w:r w:rsidR="00481AF5">
        <w:t>plany pracy</w:t>
      </w:r>
      <w:r w:rsidR="00A72B2A" w:rsidRPr="00A72B2A">
        <w:t xml:space="preserve"> Komisji </w:t>
      </w:r>
      <w:r w:rsidR="00481AF5">
        <w:t>Stałych</w:t>
      </w:r>
      <w:r w:rsidR="00A72B2A" w:rsidRPr="00A72B2A">
        <w:t xml:space="preserve"> Rady Miejskiej w Lesku </w:t>
      </w:r>
      <w:r w:rsidR="00481AF5">
        <w:t>na</w:t>
      </w:r>
      <w:r w:rsidR="00A72B2A" w:rsidRPr="00A72B2A">
        <w:t xml:space="preserve"> 202</w:t>
      </w:r>
      <w:r w:rsidR="00481AF5">
        <w:t>5</w:t>
      </w:r>
      <w:r w:rsidR="00A72B2A" w:rsidRPr="00A72B2A">
        <w:t xml:space="preserve"> r</w:t>
      </w:r>
      <w:r w:rsidR="00A72B2A">
        <w:t>.</w:t>
      </w:r>
      <w:r w:rsidR="00481AF5">
        <w:t xml:space="preserve">, </w:t>
      </w:r>
      <w:r w:rsidR="00A72B2A" w:rsidRPr="00A72B2A">
        <w:t>stanowiące załącznik</w:t>
      </w:r>
      <w:r w:rsidR="0079575C">
        <w:t>i</w:t>
      </w:r>
      <w:r w:rsidR="00A72B2A" w:rsidRPr="00A72B2A">
        <w:t xml:space="preserve"> </w:t>
      </w:r>
      <w:r w:rsidR="00481AF5">
        <w:t xml:space="preserve">nr 1 - 6 </w:t>
      </w:r>
      <w:r w:rsidR="00A72B2A" w:rsidRPr="00A72B2A">
        <w:t>do niniejszej uchwały</w:t>
      </w:r>
      <w:r>
        <w:t>.</w:t>
      </w:r>
      <w:r w:rsidR="00CD1562">
        <w:t> </w:t>
      </w:r>
      <w:r w:rsidR="006A2D0B">
        <w:t> </w:t>
      </w:r>
    </w:p>
    <w:p w:rsidR="00BD51DD" w:rsidRDefault="00BD51DD">
      <w:pPr>
        <w:jc w:val="center"/>
      </w:pPr>
    </w:p>
    <w:p w:rsidR="00A018E4" w:rsidRDefault="00BD51DD" w:rsidP="00BD51DD">
      <w:pPr>
        <w:jc w:val="both"/>
      </w:pPr>
      <w:r>
        <w:rPr>
          <w:b/>
        </w:rPr>
        <w:t xml:space="preserve">§ 2. </w:t>
      </w:r>
      <w:r w:rsidR="006A2D0B">
        <w:t>Uchwała wchodzi w życie z dniem podjęcia.</w:t>
      </w:r>
    </w:p>
    <w:p w:rsidR="00B87F98" w:rsidRDefault="00B87F98" w:rsidP="00BD51DD">
      <w:pPr>
        <w:jc w:val="both"/>
      </w:pPr>
    </w:p>
    <w:p w:rsidR="009658BA" w:rsidRDefault="00B87F98" w:rsidP="00B87F98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1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  <w:r>
        <w:rPr>
          <w:b/>
        </w:rPr>
        <w:t>Plan pracy Komisji Rewizyjnej na 2025 r.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AB4A87" w:rsidRPr="00AB4A87" w:rsidRDefault="00AB4A87" w:rsidP="00B421CD">
      <w:pPr>
        <w:pStyle w:val="Standard"/>
        <w:spacing w:line="276" w:lineRule="auto"/>
        <w:jc w:val="both"/>
        <w:rPr>
          <w:b/>
          <w:sz w:val="22"/>
        </w:rPr>
      </w:pPr>
      <w:r w:rsidRPr="00AB4A87">
        <w:rPr>
          <w:b/>
          <w:sz w:val="22"/>
        </w:rPr>
        <w:t>1. STYCZEŃ/ LUTY/ MARZEC</w:t>
      </w:r>
    </w:p>
    <w:p w:rsidR="00AB4A87" w:rsidRPr="00AB4A87" w:rsidRDefault="00AB4A87" w:rsidP="00B421CD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 xml:space="preserve">Podsumowanie pracy </w:t>
      </w:r>
      <w:r w:rsidR="00026914">
        <w:rPr>
          <w:sz w:val="22"/>
        </w:rPr>
        <w:t>za</w:t>
      </w:r>
      <w:r w:rsidRPr="00AB4A87">
        <w:rPr>
          <w:sz w:val="22"/>
        </w:rPr>
        <w:t xml:space="preserve"> 2024 r. i sporządzenie sprawozdania z działalności Komisji Rewizyjnej Rady Miejskiej w Lesku.</w:t>
      </w:r>
    </w:p>
    <w:p w:rsidR="00AB4A87" w:rsidRPr="00AB4A87" w:rsidRDefault="00AB4A87" w:rsidP="00B421CD">
      <w:pPr>
        <w:pStyle w:val="Standard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Przygotowanie Planu Pracy Komisji na 2025 r.</w:t>
      </w:r>
    </w:p>
    <w:p w:rsidR="00AB4A87" w:rsidRPr="00AB4A87" w:rsidRDefault="00AB4A87" w:rsidP="00B421CD">
      <w:pPr>
        <w:pStyle w:val="Standard"/>
        <w:spacing w:line="276" w:lineRule="auto"/>
        <w:jc w:val="both"/>
        <w:rPr>
          <w:sz w:val="22"/>
        </w:rPr>
      </w:pPr>
    </w:p>
    <w:p w:rsidR="00AB4A87" w:rsidRPr="00AB4A87" w:rsidRDefault="00AB4A87" w:rsidP="00B421CD">
      <w:pPr>
        <w:pStyle w:val="Standard"/>
        <w:spacing w:line="276" w:lineRule="auto"/>
        <w:jc w:val="both"/>
        <w:rPr>
          <w:sz w:val="22"/>
        </w:rPr>
      </w:pPr>
      <w:r w:rsidRPr="00AB4A87">
        <w:rPr>
          <w:b/>
          <w:sz w:val="22"/>
        </w:rPr>
        <w:t>2.</w:t>
      </w:r>
      <w:r w:rsidRPr="00AB4A87">
        <w:rPr>
          <w:sz w:val="22"/>
        </w:rPr>
        <w:t xml:space="preserve"> </w:t>
      </w:r>
      <w:r w:rsidRPr="00AB4A87">
        <w:rPr>
          <w:b/>
          <w:sz w:val="22"/>
        </w:rPr>
        <w:t>KWIECIEŃ/ MAJ/ CZERWIEC</w:t>
      </w:r>
    </w:p>
    <w:p w:rsidR="00AB4A87" w:rsidRPr="00AB4A87" w:rsidRDefault="00AB4A87" w:rsidP="00B421CD">
      <w:pPr>
        <w:pStyle w:val="Standard"/>
        <w:numPr>
          <w:ilvl w:val="0"/>
          <w:numId w:val="8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Opiniowanie wykonania budżetu Miasta i Gminy Lesko za 2024 rok.</w:t>
      </w:r>
    </w:p>
    <w:p w:rsidR="00AB4A87" w:rsidRPr="00AB4A87" w:rsidRDefault="00AB4A87" w:rsidP="00B421CD">
      <w:pPr>
        <w:pStyle w:val="Standard"/>
        <w:numPr>
          <w:ilvl w:val="0"/>
          <w:numId w:val="8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Przygotowanie wniosku w sprawie udzielenia absolutorium dla Burmistrza Miasta i Gminy Lesko za 2024 r.</w:t>
      </w:r>
    </w:p>
    <w:p w:rsidR="00AB4A87" w:rsidRPr="00AB4A87" w:rsidRDefault="00AB4A87" w:rsidP="00B421CD">
      <w:pPr>
        <w:pStyle w:val="Standard"/>
        <w:spacing w:line="276" w:lineRule="auto"/>
        <w:jc w:val="both"/>
        <w:rPr>
          <w:sz w:val="22"/>
        </w:rPr>
      </w:pPr>
    </w:p>
    <w:p w:rsidR="00AB4A87" w:rsidRPr="00AB4A87" w:rsidRDefault="00AB4A87" w:rsidP="00B421CD">
      <w:pPr>
        <w:pStyle w:val="Standard"/>
        <w:spacing w:line="276" w:lineRule="auto"/>
        <w:jc w:val="both"/>
        <w:rPr>
          <w:b/>
          <w:sz w:val="22"/>
        </w:rPr>
      </w:pPr>
      <w:r w:rsidRPr="00AB4A87">
        <w:rPr>
          <w:b/>
          <w:sz w:val="22"/>
        </w:rPr>
        <w:t>3. LIPIEC/ SIERPIEŃ/ WRZESIEŃ</w:t>
      </w:r>
    </w:p>
    <w:p w:rsidR="00AB4A87" w:rsidRPr="00AB4A87" w:rsidRDefault="00AB4A87" w:rsidP="00B421CD">
      <w:pPr>
        <w:pStyle w:val="Standard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Kontrola w Wydziale Pozyskiwania Funduszy Inwestycji i Gospod</w:t>
      </w:r>
      <w:r w:rsidR="00026914">
        <w:rPr>
          <w:sz w:val="22"/>
        </w:rPr>
        <w:t>arki Komunalnej Urzędu Miasta i </w:t>
      </w:r>
      <w:r w:rsidRPr="00AB4A87">
        <w:rPr>
          <w:sz w:val="22"/>
        </w:rPr>
        <w:t>Gminy Lesko</w:t>
      </w:r>
      <w:r w:rsidRPr="00AB4A87">
        <w:rPr>
          <w:b/>
          <w:sz w:val="22"/>
        </w:rPr>
        <w:t xml:space="preserve"> (inwestycja budowa parkingu koło ronda).</w:t>
      </w:r>
    </w:p>
    <w:p w:rsidR="00AB4A87" w:rsidRPr="00AB4A87" w:rsidRDefault="00AB4A87" w:rsidP="00B421CD">
      <w:pPr>
        <w:pStyle w:val="Standard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Kontrola</w:t>
      </w:r>
      <w:r w:rsidRPr="00AB4A87">
        <w:rPr>
          <w:b/>
          <w:sz w:val="22"/>
        </w:rPr>
        <w:t xml:space="preserve"> </w:t>
      </w:r>
      <w:r w:rsidRPr="00026914">
        <w:rPr>
          <w:sz w:val="22"/>
        </w:rPr>
        <w:t>w</w:t>
      </w:r>
      <w:r w:rsidRPr="00AB4A87">
        <w:rPr>
          <w:b/>
          <w:sz w:val="22"/>
        </w:rPr>
        <w:t xml:space="preserve"> </w:t>
      </w:r>
      <w:r w:rsidRPr="00AB4A87">
        <w:rPr>
          <w:sz w:val="22"/>
        </w:rPr>
        <w:t>Wydziale Pozyskiwania Funduszy Inwestycji i Gospodarki Komunalnej Urzędu Miasta i Gminy Lesko</w:t>
      </w:r>
      <w:r w:rsidRPr="00AB4A87">
        <w:rPr>
          <w:b/>
          <w:sz w:val="22"/>
        </w:rPr>
        <w:t xml:space="preserve"> (inwestycja budowa </w:t>
      </w:r>
      <w:r w:rsidR="00026914">
        <w:rPr>
          <w:b/>
          <w:sz w:val="22"/>
        </w:rPr>
        <w:t>toalet</w:t>
      </w:r>
      <w:r w:rsidRPr="00AB4A87">
        <w:rPr>
          <w:b/>
          <w:sz w:val="22"/>
        </w:rPr>
        <w:t xml:space="preserve"> przy parkingu koło ronda).</w:t>
      </w:r>
    </w:p>
    <w:p w:rsidR="00AB4A87" w:rsidRPr="00AB4A87" w:rsidRDefault="00AB4A87" w:rsidP="00B421CD">
      <w:pPr>
        <w:pStyle w:val="Standard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Kontrola zleconych czynności przez Radę Miejską w Lesku.</w:t>
      </w:r>
    </w:p>
    <w:p w:rsidR="00AB4A87" w:rsidRPr="00AB4A87" w:rsidRDefault="00AB4A87" w:rsidP="00B421CD">
      <w:pPr>
        <w:pStyle w:val="Standard"/>
        <w:spacing w:line="276" w:lineRule="auto"/>
        <w:jc w:val="both"/>
        <w:rPr>
          <w:sz w:val="22"/>
        </w:rPr>
      </w:pPr>
    </w:p>
    <w:p w:rsidR="00AB4A87" w:rsidRPr="00AB4A87" w:rsidRDefault="00AB4A87" w:rsidP="00B421CD">
      <w:pPr>
        <w:pStyle w:val="Standard"/>
        <w:spacing w:line="276" w:lineRule="auto"/>
        <w:jc w:val="both"/>
        <w:rPr>
          <w:b/>
          <w:sz w:val="22"/>
        </w:rPr>
      </w:pPr>
      <w:r w:rsidRPr="00AB4A87">
        <w:rPr>
          <w:b/>
          <w:sz w:val="22"/>
        </w:rPr>
        <w:t>4. PAŹDZIERNIK/ LISTOPAD/ GRUDZIEŃ</w:t>
      </w:r>
    </w:p>
    <w:p w:rsidR="00AB4A87" w:rsidRPr="00AB4A87" w:rsidRDefault="00AB4A87" w:rsidP="00B421CD">
      <w:pPr>
        <w:pStyle w:val="Standard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B4A87">
        <w:rPr>
          <w:sz w:val="22"/>
        </w:rPr>
        <w:t>Analiza stanu zadłużenia Gminy, założeń budżetowych na 2025 rok.</w:t>
      </w: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2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  <w:r>
        <w:rPr>
          <w:b/>
        </w:rPr>
        <w:t>Plan pracy Komisji Budżetu i Finansów na 2025 r.</w:t>
      </w: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E46C5A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Prace nad sporządzeniem oraz przyjęciem planu pracy Komisji na 2025 r.</w:t>
      </w:r>
    </w:p>
    <w:p w:rsidR="00E46C5A" w:rsidRDefault="00E46C5A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Przygotowanie opinii projektów uchwał oraz wniosków dotyczących zmian gospodarki finansowej Gminy Lesko zgodnie z kompetencjami komisji.</w:t>
      </w:r>
    </w:p>
    <w:p w:rsidR="00E46C5A" w:rsidRDefault="00E46C5A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Analiza informacji o przebiegu wykonania budżetu gminy w poszczególnych okresach sprawozdawczych oraz zmian w wieloletniej prognozie finansowej.</w:t>
      </w:r>
    </w:p>
    <w:p w:rsidR="00E46C5A" w:rsidRDefault="00B421CD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 xml:space="preserve">Monitorowanie stanu zadłużenia budżetu oraz stanu realizacji głównych inwestycji, zgodności z budżetem oraz przyjętym harmonogramem. </w:t>
      </w:r>
    </w:p>
    <w:p w:rsidR="00B421CD" w:rsidRDefault="00B421CD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Analiza realizacji wydatków majątkowych oraz pozyskania i wykorzystania środków zewnętrznych.</w:t>
      </w:r>
    </w:p>
    <w:p w:rsidR="00B421CD" w:rsidRDefault="00B421CD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Zapoznanie się z opinią Regionalnej Izby Obrachunkowej w sprawie wykonania budżetu za 2024 r., Raportem o Stanie Gminy Lesko za 2024 r. oraz wydanie opinii w sprawie informacji z wykonania budżetu za 2024 r., oraz o udzieleniu absolutorium dla Burmistrza Miasta i Gminy Lesko.</w:t>
      </w:r>
    </w:p>
    <w:p w:rsidR="00B421CD" w:rsidRDefault="00B421CD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Składanie ora analiza wniosków do projektów budżetu na 2026 r.</w:t>
      </w:r>
    </w:p>
    <w:p w:rsidR="00B421CD" w:rsidRDefault="00B421CD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Zapoznanie się z założeniami oraz prace nad ewentualnymi poprawkami do projektu budżetu na 2026 r.</w:t>
      </w:r>
    </w:p>
    <w:p w:rsidR="00B421CD" w:rsidRPr="00E46C5A" w:rsidRDefault="00B421CD" w:rsidP="00E46C5A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sz w:val="22"/>
        </w:rPr>
      </w:pPr>
      <w:r>
        <w:rPr>
          <w:sz w:val="22"/>
        </w:rPr>
        <w:t>Wykonanie dodatkowych zadań w zależności od potrzeb.</w:t>
      </w: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3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  <w:r>
        <w:rPr>
          <w:b/>
        </w:rPr>
        <w:t>Plan pracy Komisji Oświaty, Kultury, Sportu i Turystyki na 2025 r.</w:t>
      </w:r>
    </w:p>
    <w:p w:rsidR="00880FA8" w:rsidRDefault="00880FA8" w:rsidP="009658BA">
      <w:pPr>
        <w:widowControl/>
        <w:suppressAutoHyphens w:val="0"/>
        <w:jc w:val="center"/>
        <w:rPr>
          <w:b/>
        </w:rPr>
      </w:pPr>
    </w:p>
    <w:p w:rsidR="00577790" w:rsidRDefault="00577790" w:rsidP="009658BA">
      <w:pPr>
        <w:widowControl/>
        <w:suppressAutoHyphens w:val="0"/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1637"/>
      </w:tblGrid>
      <w:tr w:rsidR="00880FA8" w:rsidTr="00577790">
        <w:trPr>
          <w:trHeight w:val="283"/>
        </w:trPr>
        <w:tc>
          <w:tcPr>
            <w:tcW w:w="8217" w:type="dxa"/>
            <w:vAlign w:val="center"/>
          </w:tcPr>
          <w:p w:rsidR="00880FA8" w:rsidRDefault="00880FA8" w:rsidP="00577790">
            <w:pPr>
              <w:widowControl/>
              <w:suppressAutoHyphens w:val="0"/>
              <w:jc w:val="center"/>
              <w:rPr>
                <w:b/>
              </w:rPr>
            </w:pPr>
            <w:r w:rsidRPr="00880FA8">
              <w:rPr>
                <w:b/>
              </w:rPr>
              <w:t>TEMATYKA</w:t>
            </w:r>
          </w:p>
        </w:tc>
        <w:tc>
          <w:tcPr>
            <w:tcW w:w="1637" w:type="dxa"/>
            <w:vAlign w:val="center"/>
          </w:tcPr>
          <w:p w:rsidR="00880FA8" w:rsidRDefault="00880FA8" w:rsidP="00577790">
            <w:pPr>
              <w:widowControl/>
              <w:suppressAutoHyphens w:val="0"/>
              <w:jc w:val="center"/>
              <w:rPr>
                <w:b/>
              </w:rPr>
            </w:pPr>
            <w:r w:rsidRPr="001A0FD9">
              <w:rPr>
                <w:rFonts w:eastAsia="Times New Roman"/>
                <w:b/>
                <w:bCs/>
                <w:sz w:val="22"/>
                <w:szCs w:val="26"/>
                <w:lang w:eastAsia="en-US"/>
              </w:rPr>
              <w:t>TERMIN</w:t>
            </w:r>
          </w:p>
        </w:tc>
      </w:tr>
      <w:tr w:rsidR="00880FA8" w:rsidTr="00577790">
        <w:trPr>
          <w:trHeight w:val="284"/>
        </w:trPr>
        <w:tc>
          <w:tcPr>
            <w:tcW w:w="8217" w:type="dxa"/>
            <w:vAlign w:val="center"/>
          </w:tcPr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rPr>
                <w:rFonts w:eastAsia="Calibri"/>
                <w:sz w:val="22"/>
                <w:szCs w:val="22"/>
                <w:lang w:eastAsia="pl-PL"/>
              </w:rPr>
            </w:pPr>
            <w:r w:rsidRPr="00880FA8">
              <w:rPr>
                <w:rFonts w:eastAsia="Calibri"/>
                <w:sz w:val="22"/>
                <w:szCs w:val="22"/>
                <w:lang w:eastAsia="pl-PL"/>
              </w:rPr>
              <w:t>Sprawozdanie z wysokości średnich wynagrodzeń nauczycieli na poszczególnych stopniach awansu zawodowego w szkołach oraz placówkach oświatowych prowadzonych przez Miasto i Gminę Lesko w 2024 roku.</w:t>
            </w:r>
          </w:p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rPr>
                <w:sz w:val="22"/>
                <w:szCs w:val="22"/>
              </w:rPr>
            </w:pPr>
            <w:r w:rsidRPr="00880FA8">
              <w:rPr>
                <w:sz w:val="22"/>
                <w:szCs w:val="22"/>
              </w:rPr>
              <w:t>Opracowanie i przyjęcie sprawozdania z działalności Komisji za 2024 rok.</w:t>
            </w:r>
          </w:p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rPr>
                <w:b/>
                <w:sz w:val="22"/>
                <w:szCs w:val="22"/>
              </w:rPr>
            </w:pPr>
            <w:r w:rsidRPr="00880FA8">
              <w:rPr>
                <w:rFonts w:eastAsia="Calibri"/>
                <w:sz w:val="22"/>
                <w:szCs w:val="22"/>
                <w:lang w:eastAsia="pl-PL"/>
              </w:rPr>
              <w:t>Opracowanie i przyjęcie planu pracy Komisji na 2025 rok.</w:t>
            </w:r>
          </w:p>
        </w:tc>
        <w:tc>
          <w:tcPr>
            <w:tcW w:w="1637" w:type="dxa"/>
            <w:vAlign w:val="center"/>
          </w:tcPr>
          <w:p w:rsidR="00880FA8" w:rsidRPr="001A0FD9" w:rsidRDefault="00880FA8" w:rsidP="00880FA8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1A0FD9">
              <w:rPr>
                <w:rFonts w:eastAsia="Calibri"/>
                <w:sz w:val="22"/>
                <w:szCs w:val="22"/>
                <w:lang w:eastAsia="pl-PL"/>
              </w:rPr>
              <w:t>I Kwartał</w:t>
            </w:r>
          </w:p>
        </w:tc>
      </w:tr>
      <w:tr w:rsidR="00880FA8" w:rsidTr="00577790">
        <w:trPr>
          <w:trHeight w:val="284"/>
        </w:trPr>
        <w:tc>
          <w:tcPr>
            <w:tcW w:w="8217" w:type="dxa"/>
          </w:tcPr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880FA8">
              <w:rPr>
                <w:rFonts w:eastAsia="Calibri"/>
                <w:sz w:val="22"/>
                <w:szCs w:val="22"/>
                <w:lang w:eastAsia="pl-PL"/>
              </w:rPr>
              <w:t>Zapoznanie się z organizacją roku szkolnego 2025/2026.</w:t>
            </w:r>
          </w:p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880FA8">
              <w:rPr>
                <w:sz w:val="22"/>
                <w:szCs w:val="22"/>
              </w:rPr>
              <w:t>Analiza finansowania edukacji szkół i przedszkoli, dla których organem prowadzącym jest Miasto i Gmina Lesko.</w:t>
            </w:r>
          </w:p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b/>
              </w:rPr>
            </w:pPr>
            <w:r w:rsidRPr="00880FA8">
              <w:rPr>
                <w:sz w:val="22"/>
                <w:szCs w:val="22"/>
              </w:rPr>
              <w:t>Analiza stanu bazy sportowej i kultury fizycznej na terenie Miasta i Gminy Lesko – finansowanie klubów sportowych, wykorzystanie środków z funduszu na przeciwdziałanie alkoholizmowi i narkomanii.</w:t>
            </w:r>
          </w:p>
        </w:tc>
        <w:tc>
          <w:tcPr>
            <w:tcW w:w="1637" w:type="dxa"/>
            <w:vAlign w:val="center"/>
          </w:tcPr>
          <w:p w:rsidR="00880FA8" w:rsidRPr="001A0FD9" w:rsidRDefault="00880FA8" w:rsidP="00880FA8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880FA8">
              <w:rPr>
                <w:rFonts w:eastAsia="Calibri"/>
                <w:sz w:val="22"/>
                <w:szCs w:val="22"/>
                <w:lang w:eastAsia="pl-PL"/>
              </w:rPr>
              <w:t>I</w:t>
            </w:r>
            <w:r w:rsidRPr="001A0FD9">
              <w:rPr>
                <w:rFonts w:eastAsia="Calibri"/>
                <w:sz w:val="22"/>
                <w:szCs w:val="22"/>
                <w:lang w:eastAsia="pl-PL"/>
              </w:rPr>
              <w:t>I Kwartał</w:t>
            </w:r>
          </w:p>
        </w:tc>
      </w:tr>
      <w:tr w:rsidR="00880FA8" w:rsidTr="00577790">
        <w:trPr>
          <w:trHeight w:val="284"/>
        </w:trPr>
        <w:tc>
          <w:tcPr>
            <w:tcW w:w="8217" w:type="dxa"/>
            <w:vAlign w:val="center"/>
          </w:tcPr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rPr>
                <w:rFonts w:eastAsia="Calibri"/>
                <w:sz w:val="22"/>
                <w:szCs w:val="22"/>
                <w:lang w:eastAsia="pl-PL"/>
              </w:rPr>
            </w:pPr>
            <w:r w:rsidRPr="00880FA8">
              <w:rPr>
                <w:rFonts w:eastAsia="Calibri"/>
                <w:sz w:val="22"/>
                <w:szCs w:val="22"/>
                <w:lang w:eastAsia="pl-PL"/>
              </w:rPr>
              <w:t>Analiza funkcjonowania szkół i placówek oświatow</w:t>
            </w:r>
            <w:r w:rsidRPr="00880FA8">
              <w:rPr>
                <w:rFonts w:eastAsia="Calibri"/>
                <w:sz w:val="22"/>
                <w:szCs w:val="22"/>
                <w:lang w:eastAsia="pl-PL"/>
              </w:rPr>
              <w:t>ych prowadzonych przez Miasto i </w:t>
            </w:r>
            <w:r w:rsidRPr="00880FA8">
              <w:rPr>
                <w:rFonts w:eastAsia="Calibri"/>
                <w:sz w:val="22"/>
                <w:szCs w:val="22"/>
                <w:lang w:eastAsia="pl-PL"/>
              </w:rPr>
              <w:t>Gminę Lesko</w:t>
            </w:r>
            <w:r w:rsidRPr="00880FA8">
              <w:rPr>
                <w:rFonts w:eastAsia="Calibri"/>
                <w:sz w:val="22"/>
                <w:szCs w:val="22"/>
                <w:lang w:eastAsia="pl-PL"/>
              </w:rPr>
              <w:t>.</w:t>
            </w:r>
          </w:p>
          <w:p w:rsidR="00880FA8" w:rsidRPr="00880FA8" w:rsidRDefault="00880FA8" w:rsidP="00880FA8">
            <w:pPr>
              <w:pStyle w:val="Akapitzlist"/>
              <w:widowControl/>
              <w:numPr>
                <w:ilvl w:val="0"/>
                <w:numId w:val="27"/>
              </w:numPr>
              <w:suppressAutoHyphens w:val="0"/>
              <w:rPr>
                <w:b/>
                <w:sz w:val="22"/>
                <w:szCs w:val="22"/>
              </w:rPr>
            </w:pPr>
            <w:r w:rsidRPr="00880FA8">
              <w:rPr>
                <w:sz w:val="22"/>
                <w:szCs w:val="22"/>
              </w:rPr>
              <w:t>Analiza stanu promocji  Miasta i Gminy Lesko, udział w imprezach turystycznych oraz wykorzystanie potencjału turystycznego Leska i okolic.</w:t>
            </w:r>
          </w:p>
        </w:tc>
        <w:tc>
          <w:tcPr>
            <w:tcW w:w="1637" w:type="dxa"/>
            <w:vAlign w:val="center"/>
          </w:tcPr>
          <w:p w:rsidR="00880FA8" w:rsidRPr="001A0FD9" w:rsidRDefault="00880FA8" w:rsidP="00880FA8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1A0FD9">
              <w:rPr>
                <w:rFonts w:eastAsia="Calibri"/>
                <w:sz w:val="22"/>
                <w:szCs w:val="22"/>
                <w:lang w:eastAsia="pl-PL"/>
              </w:rPr>
              <w:t>I</w:t>
            </w:r>
            <w:r w:rsidRPr="00880FA8">
              <w:rPr>
                <w:rFonts w:eastAsia="Calibri"/>
                <w:sz w:val="22"/>
                <w:szCs w:val="22"/>
                <w:lang w:eastAsia="pl-PL"/>
              </w:rPr>
              <w:t>II</w:t>
            </w:r>
            <w:r w:rsidRPr="001A0FD9">
              <w:rPr>
                <w:rFonts w:eastAsia="Calibri"/>
                <w:sz w:val="22"/>
                <w:szCs w:val="22"/>
                <w:lang w:eastAsia="pl-PL"/>
              </w:rPr>
              <w:t xml:space="preserve"> Kwartał</w:t>
            </w:r>
          </w:p>
        </w:tc>
      </w:tr>
      <w:tr w:rsidR="00577790" w:rsidTr="00577790">
        <w:trPr>
          <w:trHeight w:val="284"/>
        </w:trPr>
        <w:tc>
          <w:tcPr>
            <w:tcW w:w="8217" w:type="dxa"/>
            <w:vAlign w:val="center"/>
          </w:tcPr>
          <w:p w:rsidR="00577790" w:rsidRPr="00577790" w:rsidRDefault="00577790" w:rsidP="00577790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rPr>
                <w:rFonts w:eastAsia="Calibri"/>
                <w:sz w:val="22"/>
                <w:szCs w:val="22"/>
                <w:lang w:eastAsia="pl-PL"/>
              </w:rPr>
            </w:pPr>
            <w:r w:rsidRPr="00577790">
              <w:rPr>
                <w:rFonts w:eastAsia="Calibri"/>
                <w:sz w:val="22"/>
                <w:szCs w:val="22"/>
                <w:lang w:eastAsia="pl-PL"/>
              </w:rPr>
              <w:t>Zaopiniowanie projektu budżetu Miasta i Gminy Lesko na 2026 rok oraz opracowanie wniosków komisji do budżetu</w:t>
            </w:r>
            <w:r w:rsidRPr="00577790">
              <w:rPr>
                <w:rFonts w:eastAsia="Calibri"/>
                <w:sz w:val="22"/>
                <w:szCs w:val="22"/>
                <w:lang w:eastAsia="pl-PL"/>
              </w:rPr>
              <w:t>.</w:t>
            </w:r>
          </w:p>
          <w:p w:rsidR="00577790" w:rsidRPr="00577790" w:rsidRDefault="00577790" w:rsidP="00577790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rPr>
                <w:rFonts w:eastAsia="Calibri"/>
                <w:sz w:val="22"/>
                <w:szCs w:val="22"/>
                <w:lang w:eastAsia="pl-PL"/>
              </w:rPr>
            </w:pPr>
            <w:r w:rsidRPr="00577790">
              <w:rPr>
                <w:rFonts w:eastAsia="Calibri"/>
                <w:sz w:val="22"/>
                <w:szCs w:val="22"/>
                <w:lang w:eastAsia="pl-PL"/>
              </w:rPr>
              <w:t>Analiza obecnego stanu współpracy z organizacjami pozarządowymi.</w:t>
            </w:r>
          </w:p>
        </w:tc>
        <w:tc>
          <w:tcPr>
            <w:tcW w:w="1637" w:type="dxa"/>
            <w:vAlign w:val="center"/>
          </w:tcPr>
          <w:p w:rsidR="00577790" w:rsidRPr="001A0FD9" w:rsidRDefault="00577790" w:rsidP="00577790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1A0FD9">
              <w:rPr>
                <w:rFonts w:eastAsia="Calibri"/>
                <w:sz w:val="22"/>
                <w:szCs w:val="22"/>
                <w:lang w:eastAsia="pl-PL"/>
              </w:rPr>
              <w:t>I</w:t>
            </w:r>
            <w:r w:rsidRPr="00880FA8">
              <w:rPr>
                <w:rFonts w:eastAsia="Calibri"/>
                <w:sz w:val="22"/>
                <w:szCs w:val="22"/>
                <w:lang w:eastAsia="pl-PL"/>
              </w:rPr>
              <w:t>V</w:t>
            </w:r>
            <w:r w:rsidRPr="001A0FD9">
              <w:rPr>
                <w:rFonts w:eastAsia="Calibri"/>
                <w:sz w:val="22"/>
                <w:szCs w:val="22"/>
                <w:lang w:eastAsia="pl-PL"/>
              </w:rPr>
              <w:t xml:space="preserve"> Kwartał</w:t>
            </w:r>
          </w:p>
        </w:tc>
      </w:tr>
      <w:tr w:rsidR="00577790" w:rsidTr="00577790">
        <w:trPr>
          <w:trHeight w:val="284"/>
        </w:trPr>
        <w:tc>
          <w:tcPr>
            <w:tcW w:w="8217" w:type="dxa"/>
            <w:vAlign w:val="center"/>
          </w:tcPr>
          <w:p w:rsidR="00577790" w:rsidRPr="00577790" w:rsidRDefault="00577790" w:rsidP="00577790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rPr>
                <w:rFonts w:eastAsia="Calibri"/>
                <w:sz w:val="22"/>
                <w:szCs w:val="22"/>
                <w:lang w:eastAsia="pl-PL"/>
              </w:rPr>
            </w:pPr>
            <w:r w:rsidRPr="00577790">
              <w:rPr>
                <w:rFonts w:eastAsia="Calibri"/>
                <w:sz w:val="22"/>
                <w:szCs w:val="22"/>
                <w:lang w:eastAsia="pl-PL"/>
              </w:rPr>
              <w:t>Wydawanie opinii w przedmiocie projektów uchwał wnoszonych pod obrady Rady Miejskiej</w:t>
            </w:r>
            <w:r w:rsidRPr="00577790">
              <w:rPr>
                <w:rFonts w:eastAsia="Calibri"/>
                <w:sz w:val="22"/>
                <w:szCs w:val="22"/>
                <w:lang w:eastAsia="pl-PL"/>
              </w:rPr>
              <w:t>.</w:t>
            </w:r>
          </w:p>
          <w:p w:rsidR="00577790" w:rsidRPr="00577790" w:rsidRDefault="00577790" w:rsidP="00577790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rPr>
                <w:b/>
                <w:sz w:val="22"/>
                <w:szCs w:val="22"/>
              </w:rPr>
            </w:pPr>
            <w:r w:rsidRPr="00577790">
              <w:rPr>
                <w:sz w:val="22"/>
                <w:szCs w:val="22"/>
              </w:rPr>
              <w:t>Analiza potrzeb, priorytetów i realizacja inwestycji w zakresie oświaty, kultury, sportu i turystyki.</w:t>
            </w:r>
          </w:p>
        </w:tc>
        <w:tc>
          <w:tcPr>
            <w:tcW w:w="1637" w:type="dxa"/>
            <w:vAlign w:val="center"/>
          </w:tcPr>
          <w:p w:rsidR="00577790" w:rsidRPr="001A0FD9" w:rsidRDefault="00577790" w:rsidP="00577790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1A0FD9">
              <w:rPr>
                <w:rFonts w:eastAsia="Calibri"/>
                <w:sz w:val="22"/>
                <w:szCs w:val="22"/>
                <w:lang w:eastAsia="pl-PL"/>
              </w:rPr>
              <w:t>WEDŁUG</w:t>
            </w:r>
          </w:p>
          <w:p w:rsidR="00577790" w:rsidRPr="001A0FD9" w:rsidRDefault="00577790" w:rsidP="00577790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1A0FD9">
              <w:rPr>
                <w:rFonts w:eastAsia="Calibri"/>
                <w:sz w:val="22"/>
                <w:szCs w:val="22"/>
                <w:lang w:eastAsia="pl-PL"/>
              </w:rPr>
              <w:t>POTRZEB</w:t>
            </w:r>
          </w:p>
        </w:tc>
      </w:tr>
    </w:tbl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4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B87F98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B87F98">
      <w:pPr>
        <w:widowControl/>
        <w:suppressAutoHyphens w:val="0"/>
        <w:jc w:val="center"/>
        <w:rPr>
          <w:b/>
        </w:rPr>
      </w:pPr>
    </w:p>
    <w:p w:rsidR="00B87F98" w:rsidRDefault="00B87F98" w:rsidP="00B87F98">
      <w:pPr>
        <w:widowControl/>
        <w:suppressAutoHyphens w:val="0"/>
        <w:jc w:val="center"/>
        <w:rPr>
          <w:b/>
        </w:rPr>
      </w:pPr>
      <w:r>
        <w:rPr>
          <w:b/>
        </w:rPr>
        <w:t>Plan pracy Komisji Spraw Wiejskich na 2025 r.</w:t>
      </w:r>
    </w:p>
    <w:p w:rsidR="00B87F98" w:rsidRDefault="00B87F98" w:rsidP="00B87F98">
      <w:pPr>
        <w:widowControl/>
        <w:suppressAutoHyphens w:val="0"/>
        <w:jc w:val="both"/>
        <w:rPr>
          <w:b/>
        </w:rPr>
      </w:pPr>
    </w:p>
    <w:p w:rsidR="00B87F98" w:rsidRPr="00B87F98" w:rsidRDefault="00B87F98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 w:rsidRPr="00B87F98">
        <w:rPr>
          <w:sz w:val="22"/>
        </w:rPr>
        <w:t>Opiniowanie wykonania budżetu Gminy Lesko za 202</w:t>
      </w:r>
      <w:r>
        <w:rPr>
          <w:sz w:val="22"/>
        </w:rPr>
        <w:t>4 r.</w:t>
      </w:r>
    </w:p>
    <w:p w:rsidR="00B87F98" w:rsidRPr="00B87F98" w:rsidRDefault="00B87F98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 w:rsidRPr="00B87F98">
        <w:rPr>
          <w:sz w:val="22"/>
        </w:rPr>
        <w:t>Opiniowanie projektów uchwał przedstawianych na sesjach Rady Miejskiej w Lesku.</w:t>
      </w:r>
    </w:p>
    <w:p w:rsidR="00B87F98" w:rsidRDefault="00B87F98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 w:rsidRPr="00B87F98">
        <w:rPr>
          <w:sz w:val="22"/>
        </w:rPr>
        <w:t>Omówienie planów finansowych oraz zadań jakie zostały zapisane w budżecie Gminy Lesko na 202</w:t>
      </w:r>
      <w:r>
        <w:rPr>
          <w:sz w:val="22"/>
        </w:rPr>
        <w:t xml:space="preserve">5 </w:t>
      </w:r>
      <w:r w:rsidRPr="00B87F98">
        <w:rPr>
          <w:sz w:val="22"/>
        </w:rPr>
        <w:t>r.</w:t>
      </w:r>
    </w:p>
    <w:p w:rsidR="00B87F98" w:rsidRPr="00B87F98" w:rsidRDefault="00B87F98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 w:rsidRPr="00B87F98">
        <w:rPr>
          <w:sz w:val="22"/>
        </w:rPr>
        <w:t>Sprawdzenie przyd</w:t>
      </w:r>
      <w:r>
        <w:rPr>
          <w:sz w:val="22"/>
        </w:rPr>
        <w:t>zielania środków pozyskanych na inwestycje w poszczególnych</w:t>
      </w:r>
      <w:r w:rsidRPr="00B87F98">
        <w:rPr>
          <w:sz w:val="22"/>
        </w:rPr>
        <w:t xml:space="preserve"> sołectwa</w:t>
      </w:r>
      <w:r>
        <w:rPr>
          <w:sz w:val="22"/>
        </w:rPr>
        <w:t>ch</w:t>
      </w:r>
      <w:r w:rsidRPr="00B87F98">
        <w:rPr>
          <w:sz w:val="22"/>
        </w:rPr>
        <w:t xml:space="preserve"> na terenie </w:t>
      </w:r>
      <w:r>
        <w:rPr>
          <w:sz w:val="22"/>
        </w:rPr>
        <w:t>g</w:t>
      </w:r>
      <w:r w:rsidRPr="00B87F98">
        <w:rPr>
          <w:sz w:val="22"/>
        </w:rPr>
        <w:t>miny oraz miasta jakie zostały zapisane w budżecie na 202</w:t>
      </w:r>
      <w:r>
        <w:rPr>
          <w:sz w:val="22"/>
        </w:rPr>
        <w:t>5</w:t>
      </w:r>
      <w:r w:rsidRPr="00B87F98">
        <w:rPr>
          <w:sz w:val="22"/>
        </w:rPr>
        <w:t xml:space="preserve"> r.</w:t>
      </w:r>
    </w:p>
    <w:p w:rsidR="00CE2245" w:rsidRDefault="00CE2245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 w:rsidRPr="00CE2245">
        <w:rPr>
          <w:sz w:val="22"/>
        </w:rPr>
        <w:t>Analiza wykonania budżetu za pierwsze półrocze 202</w:t>
      </w:r>
      <w:r>
        <w:rPr>
          <w:sz w:val="22"/>
        </w:rPr>
        <w:t>5</w:t>
      </w:r>
      <w:r w:rsidRPr="00CE2245">
        <w:rPr>
          <w:sz w:val="22"/>
        </w:rPr>
        <w:t>.</w:t>
      </w:r>
    </w:p>
    <w:p w:rsidR="00CE2245" w:rsidRPr="00CE2245" w:rsidRDefault="00CE2245" w:rsidP="00E46C5A">
      <w:pPr>
        <w:pStyle w:val="Akapitzlist"/>
        <w:numPr>
          <w:ilvl w:val="0"/>
          <w:numId w:val="5"/>
        </w:numPr>
        <w:spacing w:line="276" w:lineRule="auto"/>
        <w:rPr>
          <w:sz w:val="22"/>
        </w:rPr>
      </w:pPr>
      <w:r w:rsidRPr="00CE2245">
        <w:rPr>
          <w:sz w:val="22"/>
        </w:rPr>
        <w:t>Sprawdzenie wykorzystania funduszu sołeckiego oraz planów finansowych we wszystkich sołectwach Gminy Lesko.</w:t>
      </w:r>
    </w:p>
    <w:p w:rsidR="00CE2245" w:rsidRPr="00CE2245" w:rsidRDefault="00CE2245" w:rsidP="00E46C5A">
      <w:pPr>
        <w:pStyle w:val="Akapitzlist"/>
        <w:numPr>
          <w:ilvl w:val="0"/>
          <w:numId w:val="5"/>
        </w:numPr>
        <w:spacing w:line="276" w:lineRule="auto"/>
        <w:rPr>
          <w:sz w:val="22"/>
        </w:rPr>
      </w:pPr>
      <w:r w:rsidRPr="00CE2245">
        <w:rPr>
          <w:sz w:val="22"/>
        </w:rPr>
        <w:t>Prace nad przygotowaniem budżetu Gminy Lesko na 202</w:t>
      </w:r>
      <w:r>
        <w:rPr>
          <w:sz w:val="22"/>
        </w:rPr>
        <w:t xml:space="preserve">6 </w:t>
      </w:r>
      <w:r w:rsidRPr="00CE2245">
        <w:rPr>
          <w:sz w:val="22"/>
        </w:rPr>
        <w:t>r.</w:t>
      </w:r>
    </w:p>
    <w:p w:rsidR="00CE2245" w:rsidRDefault="00CE2245" w:rsidP="00E46C5A">
      <w:pPr>
        <w:pStyle w:val="Akapitzlist"/>
        <w:numPr>
          <w:ilvl w:val="0"/>
          <w:numId w:val="5"/>
        </w:numPr>
        <w:spacing w:line="276" w:lineRule="auto"/>
        <w:rPr>
          <w:sz w:val="22"/>
        </w:rPr>
      </w:pPr>
      <w:r w:rsidRPr="00CE2245">
        <w:rPr>
          <w:sz w:val="22"/>
        </w:rPr>
        <w:t>Opracowanie planu pracy Komisji na 202</w:t>
      </w:r>
      <w:r>
        <w:rPr>
          <w:sz w:val="22"/>
        </w:rPr>
        <w:t xml:space="preserve">6 </w:t>
      </w:r>
      <w:r w:rsidRPr="00CE2245">
        <w:rPr>
          <w:sz w:val="22"/>
        </w:rPr>
        <w:t>r.</w:t>
      </w:r>
    </w:p>
    <w:p w:rsidR="00CE2245" w:rsidRDefault="00CE2245" w:rsidP="00E46C5A">
      <w:pPr>
        <w:pStyle w:val="Akapitzlist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Przeprowadzenie spotkań w instytucjach i spółkach podlegających pod Gminę Lesko i zapoznanie się z ich sytuacją gospodarczo-finansowej oraz potrzebami.</w:t>
      </w:r>
    </w:p>
    <w:p w:rsidR="00B87F98" w:rsidRDefault="00CE2245" w:rsidP="00E46C5A">
      <w:pPr>
        <w:pStyle w:val="Akapitzlist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Podjęcie prac nad opracowaniem statutów sołectw.</w:t>
      </w:r>
    </w:p>
    <w:p w:rsidR="00CE2245" w:rsidRPr="00CE2245" w:rsidRDefault="00CE2245" w:rsidP="00CE2245">
      <w:pPr>
        <w:pStyle w:val="Akapitzlist"/>
        <w:ind w:left="360"/>
        <w:rPr>
          <w:sz w:val="22"/>
        </w:rPr>
      </w:pPr>
    </w:p>
    <w:p w:rsidR="00B87F98" w:rsidRDefault="00B87F98" w:rsidP="00B87F98">
      <w:pPr>
        <w:widowControl/>
        <w:suppressAutoHyphens w:val="0"/>
      </w:pPr>
    </w:p>
    <w:p w:rsidR="009658BA" w:rsidRDefault="009658BA" w:rsidP="00B87F98">
      <w:pPr>
        <w:widowControl/>
        <w:suppressAutoHyphens w:val="0"/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5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  <w:r>
        <w:rPr>
          <w:b/>
        </w:rPr>
        <w:t>Plan pracy Komisji Zdrowia, Opieki Społecznej i Ochrony Środowiska na 2025 r.</w:t>
      </w:r>
    </w:p>
    <w:p w:rsidR="00B87F98" w:rsidRDefault="00B87F98" w:rsidP="00B87F98">
      <w:pPr>
        <w:widowControl/>
        <w:suppressAutoHyphens w:val="0"/>
      </w:pP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Opiniowanie uchwał oraz innych dokumentów związanych z bieżącą działalnością Komisji Zdrowia, Opieki Społecznej i Ochrony Środowiska.</w:t>
      </w: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Analiza materiałów na komisje oraz sesje Rady Miejskiej w Lesku. </w:t>
      </w: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Analiza wykonania budżetu za zakończony 2024 rok.</w:t>
      </w: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Złożenie wniosków do budżetu na 2026 rok.</w:t>
      </w: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Analiza oraz wydanie opinii do projektu budżetu oraz wieloletniej prognozy finansowej na 2026 rok.</w:t>
      </w: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Przedstawienie Radzie Miejskiej w Lesku sprawozdania z pracy Komisji.</w:t>
      </w:r>
    </w:p>
    <w:p w:rsidR="00E46C5A" w:rsidRPr="00E46C5A" w:rsidRDefault="00E46C5A" w:rsidP="00E46C5A">
      <w:pPr>
        <w:widowControl/>
        <w:numPr>
          <w:ilvl w:val="0"/>
          <w:numId w:val="11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Wykonanie innych zadań zleconych przez Radę Miejską w Lesku.</w:t>
      </w: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Default="009658BA" w:rsidP="00B87F98">
      <w:pPr>
        <w:widowControl/>
        <w:suppressAutoHyphens w:val="0"/>
      </w:pPr>
    </w:p>
    <w:p w:rsidR="009658BA" w:rsidRDefault="009658BA" w:rsidP="00B87F98">
      <w:pPr>
        <w:widowControl/>
        <w:suppressAutoHyphens w:val="0"/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6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  <w:r>
        <w:rPr>
          <w:b/>
        </w:rPr>
        <w:t>Plan pracy Komisji Skarg, Wniosków i Petycji na 2025 r.</w:t>
      </w:r>
    </w:p>
    <w:p w:rsidR="009658BA" w:rsidRDefault="009658BA" w:rsidP="00B87F98">
      <w:pPr>
        <w:widowControl/>
        <w:suppressAutoHyphens w:val="0"/>
      </w:pPr>
    </w:p>
    <w:p w:rsidR="00E46C5A" w:rsidRP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Analiza i opiniowanie skarg na działalność Burmistrza Miasta i Gminy Lesko oraz gminnych jednostek organizacyjnych. </w:t>
      </w:r>
    </w:p>
    <w:p w:rsidR="00E46C5A" w:rsidRP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Rozpatrywanie wpływających do Rady Miejskiej w Lesku wniosków i petycji. </w:t>
      </w:r>
    </w:p>
    <w:p w:rsid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Przygotowywanie projektów uchwał oraz uzasadnień dotyczących rozpatrywanych skarg i petycji. </w:t>
      </w:r>
    </w:p>
    <w:p w:rsidR="00E46C5A" w:rsidRP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Przedstawienie Radzie Miejskiej w Lesku sprawozdania z pracy Komisji za 2024 rok. </w:t>
      </w:r>
    </w:p>
    <w:p w:rsidR="00E46C5A" w:rsidRP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Opracowanie planu pracy Komisji na 2025 rok. </w:t>
      </w:r>
    </w:p>
    <w:p w:rsidR="00E46C5A" w:rsidRP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 xml:space="preserve">Współpraca z właściwymi Komisjami Rady Miejskiej w Lesku. </w:t>
      </w:r>
    </w:p>
    <w:p w:rsidR="00E46C5A" w:rsidRPr="00E46C5A" w:rsidRDefault="00E46C5A" w:rsidP="00E46C5A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rPr>
          <w:sz w:val="22"/>
        </w:rPr>
      </w:pPr>
      <w:r w:rsidRPr="00E46C5A">
        <w:rPr>
          <w:sz w:val="22"/>
        </w:rPr>
        <w:t>Posiedzenia Komisji odbywać się będą w miarę napływu skarg i wnio</w:t>
      </w:r>
      <w:r>
        <w:rPr>
          <w:sz w:val="22"/>
        </w:rPr>
        <w:t>sków w terminach wynikających z </w:t>
      </w:r>
      <w:r w:rsidRPr="00E46C5A">
        <w:rPr>
          <w:sz w:val="22"/>
        </w:rPr>
        <w:t>obowiązujących przepisów.</w:t>
      </w:r>
    </w:p>
    <w:p w:rsidR="00B87F98" w:rsidRPr="00E46C5A" w:rsidRDefault="00B87F98" w:rsidP="00E46C5A">
      <w:pPr>
        <w:widowControl/>
        <w:suppressAutoHyphens w:val="0"/>
        <w:spacing w:line="276" w:lineRule="auto"/>
        <w:rPr>
          <w:sz w:val="22"/>
        </w:rPr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Pr="00B87F98" w:rsidRDefault="00B87F98" w:rsidP="00B87F98">
      <w:pPr>
        <w:widowControl/>
        <w:suppressAutoHyphens w:val="0"/>
      </w:pPr>
    </w:p>
    <w:sectPr w:rsidR="00B87F98" w:rsidRPr="00B87F98" w:rsidSect="005838FB">
      <w:headerReference w:type="first" r:id="rId8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90" w:rsidRDefault="00C20C90">
      <w:r>
        <w:separator/>
      </w:r>
    </w:p>
  </w:endnote>
  <w:endnote w:type="continuationSeparator" w:id="0">
    <w:p w:rsidR="00C20C90" w:rsidRDefault="00C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90" w:rsidRDefault="00C20C90">
      <w:r>
        <w:separator/>
      </w:r>
    </w:p>
  </w:footnote>
  <w:footnote w:type="continuationSeparator" w:id="0">
    <w:p w:rsidR="00C20C90" w:rsidRDefault="00C2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BA" w:rsidRDefault="009658BA" w:rsidP="009658BA">
    <w:pPr>
      <w:pStyle w:val="Nagwek"/>
      <w:jc w:val="right"/>
    </w:pPr>
    <w:r>
      <w:rPr>
        <w:color w:val="FF0000"/>
      </w:rPr>
      <w:t>PROJEKT</w:t>
    </w:r>
  </w:p>
  <w:p w:rsidR="00B87F98" w:rsidRDefault="00B87F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40B4B"/>
    <w:multiLevelType w:val="hybridMultilevel"/>
    <w:tmpl w:val="93B297C6"/>
    <w:lvl w:ilvl="0" w:tplc="26C24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1964"/>
    <w:multiLevelType w:val="hybridMultilevel"/>
    <w:tmpl w:val="B192C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24D63"/>
    <w:multiLevelType w:val="hybridMultilevel"/>
    <w:tmpl w:val="5F56C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5E84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EF47A8"/>
    <w:multiLevelType w:val="hybridMultilevel"/>
    <w:tmpl w:val="873697A4"/>
    <w:lvl w:ilvl="0" w:tplc="26C24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61678"/>
    <w:multiLevelType w:val="multilevel"/>
    <w:tmpl w:val="483C78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5140CC7"/>
    <w:multiLevelType w:val="hybridMultilevel"/>
    <w:tmpl w:val="C552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A0B97"/>
    <w:multiLevelType w:val="hybridMultilevel"/>
    <w:tmpl w:val="88E05A9A"/>
    <w:lvl w:ilvl="0" w:tplc="26C24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04820"/>
    <w:multiLevelType w:val="multilevel"/>
    <w:tmpl w:val="65B2D6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7472DA8"/>
    <w:multiLevelType w:val="hybridMultilevel"/>
    <w:tmpl w:val="1A28B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F67FA"/>
    <w:multiLevelType w:val="hybridMultilevel"/>
    <w:tmpl w:val="0080A8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05416"/>
    <w:multiLevelType w:val="hybridMultilevel"/>
    <w:tmpl w:val="087CF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A6255"/>
    <w:multiLevelType w:val="hybridMultilevel"/>
    <w:tmpl w:val="455686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2F55B2B"/>
    <w:multiLevelType w:val="hybridMultilevel"/>
    <w:tmpl w:val="9AE26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277663"/>
    <w:multiLevelType w:val="hybridMultilevel"/>
    <w:tmpl w:val="455686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BE11BBF"/>
    <w:multiLevelType w:val="hybridMultilevel"/>
    <w:tmpl w:val="574EA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A41FF"/>
    <w:multiLevelType w:val="hybridMultilevel"/>
    <w:tmpl w:val="35F68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9B7232"/>
    <w:multiLevelType w:val="hybridMultilevel"/>
    <w:tmpl w:val="087CF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223817"/>
    <w:multiLevelType w:val="hybridMultilevel"/>
    <w:tmpl w:val="1534B542"/>
    <w:lvl w:ilvl="0" w:tplc="26C24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535B8"/>
    <w:multiLevelType w:val="hybridMultilevel"/>
    <w:tmpl w:val="455686C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 w15:restartNumberingAfterBreak="0">
    <w:nsid w:val="6B167FB7"/>
    <w:multiLevelType w:val="hybridMultilevel"/>
    <w:tmpl w:val="CD7EF54C"/>
    <w:lvl w:ilvl="0" w:tplc="26C24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731C"/>
    <w:multiLevelType w:val="multilevel"/>
    <w:tmpl w:val="9E12C8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20626E7"/>
    <w:multiLevelType w:val="hybridMultilevel"/>
    <w:tmpl w:val="3D2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41B88"/>
    <w:multiLevelType w:val="hybridMultilevel"/>
    <w:tmpl w:val="455686C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 w15:restartNumberingAfterBreak="0">
    <w:nsid w:val="79D94BE8"/>
    <w:multiLevelType w:val="multilevel"/>
    <w:tmpl w:val="8C96CB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25"/>
  </w:num>
  <w:num w:numId="7">
    <w:abstractNumId w:val="24"/>
  </w:num>
  <w:num w:numId="8">
    <w:abstractNumId w:val="11"/>
  </w:num>
  <w:num w:numId="9">
    <w:abstractNumId w:val="27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9"/>
  </w:num>
  <w:num w:numId="23">
    <w:abstractNumId w:val="14"/>
  </w:num>
  <w:num w:numId="24">
    <w:abstractNumId w:val="20"/>
  </w:num>
  <w:num w:numId="25">
    <w:abstractNumId w:val="4"/>
  </w:num>
  <w:num w:numId="26">
    <w:abstractNumId w:val="21"/>
  </w:num>
  <w:num w:numId="27">
    <w:abstractNumId w:val="23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26914"/>
    <w:rsid w:val="001A0FD9"/>
    <w:rsid w:val="00330472"/>
    <w:rsid w:val="00436290"/>
    <w:rsid w:val="00481AF5"/>
    <w:rsid w:val="00524287"/>
    <w:rsid w:val="00577790"/>
    <w:rsid w:val="005838FB"/>
    <w:rsid w:val="006A2D0B"/>
    <w:rsid w:val="006D10A7"/>
    <w:rsid w:val="0079575C"/>
    <w:rsid w:val="00880FA8"/>
    <w:rsid w:val="008F3E71"/>
    <w:rsid w:val="0093504E"/>
    <w:rsid w:val="009658BA"/>
    <w:rsid w:val="00A018E4"/>
    <w:rsid w:val="00A72B2A"/>
    <w:rsid w:val="00A93EF7"/>
    <w:rsid w:val="00AB4A87"/>
    <w:rsid w:val="00B421CD"/>
    <w:rsid w:val="00B87F98"/>
    <w:rsid w:val="00BD51DD"/>
    <w:rsid w:val="00C20C90"/>
    <w:rsid w:val="00CD1562"/>
    <w:rsid w:val="00CE2245"/>
    <w:rsid w:val="00E46C5A"/>
    <w:rsid w:val="00E7028A"/>
    <w:rsid w:val="00FA2A41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F98"/>
    <w:pPr>
      <w:ind w:left="720"/>
      <w:contextualSpacing/>
    </w:pPr>
  </w:style>
  <w:style w:type="paragraph" w:customStyle="1" w:styleId="Standard">
    <w:name w:val="Standard"/>
    <w:rsid w:val="00AB4A87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A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1A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F431-F24D-47C4-95D8-72E46068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10</cp:revision>
  <cp:lastPrinted>2024-07-24T07:06:00Z</cp:lastPrinted>
  <dcterms:created xsi:type="dcterms:W3CDTF">2025-02-04T12:13:00Z</dcterms:created>
  <dcterms:modified xsi:type="dcterms:W3CDTF">2025-02-07T09:17:00Z</dcterms:modified>
</cp:coreProperties>
</file>