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 xml:space="preserve">UCHWAŁA NR </w:t>
      </w:r>
      <w:r w:rsidR="00525196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/…………./</w:t>
      </w:r>
      <w:r w:rsidR="00525196">
        <w:rPr>
          <w:b/>
          <w:bCs/>
          <w:kern w:val="2"/>
          <w:sz w:val="28"/>
          <w:szCs w:val="28"/>
          <w:lang w:eastAsia="hi-IN" w:bidi="hi-IN"/>
        </w:rPr>
        <w:t>..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</w:t>
      </w:r>
      <w:r w:rsidR="00525196">
        <w:rPr>
          <w:b/>
          <w:bCs/>
          <w:kern w:val="2"/>
          <w:sz w:val="28"/>
          <w:szCs w:val="28"/>
          <w:lang w:eastAsia="hi-IN" w:bidi="hi-IN"/>
        </w:rPr>
        <w:t>………</w:t>
      </w:r>
      <w:r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9A3638">
      <w:pPr>
        <w:jc w:val="center"/>
      </w:pPr>
      <w:r>
        <w:rPr>
          <w:b/>
          <w:bCs/>
        </w:rPr>
        <w:t>w sprawie</w:t>
      </w:r>
      <w:bookmarkStart w:id="0" w:name="_GoBack"/>
      <w:bookmarkEnd w:id="0"/>
      <w:r w:rsidR="00A35E6D" w:rsidRPr="00A35E6D">
        <w:rPr>
          <w:b/>
          <w:bCs/>
        </w:rPr>
        <w:t xml:space="preserve"> rozpatrzenia petycji </w:t>
      </w:r>
      <w:r w:rsidR="003846BE" w:rsidRPr="003846BE">
        <w:rPr>
          <w:b/>
          <w:bCs/>
        </w:rPr>
        <w:t>o pomoc w likwidacji nadal trw</w:t>
      </w:r>
      <w:r w:rsidR="003846BE">
        <w:rPr>
          <w:b/>
          <w:bCs/>
        </w:rPr>
        <w:t>ającego systemu komunistycznego</w:t>
      </w:r>
      <w:r w:rsidR="00000CB5">
        <w:rPr>
          <w:b/>
          <w:bCs/>
        </w:rPr>
        <w:t>.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>Na podstawie art. 18 ust. 2 pkt. 15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 w:rsidR="00A35E6D">
        <w:t xml:space="preserve">2024 r., poz. </w:t>
      </w:r>
      <w:r w:rsidR="003846BE">
        <w:t>1465</w:t>
      </w:r>
      <w:r w:rsidR="00A35E6D">
        <w:t xml:space="preserve"> z </w:t>
      </w:r>
      <w:proofErr w:type="spellStart"/>
      <w:r w:rsidR="00A35E6D">
        <w:t>późn</w:t>
      </w:r>
      <w:proofErr w:type="spellEnd"/>
      <w:r w:rsidR="00A35E6D">
        <w:t xml:space="preserve">. zm.) </w:t>
      </w:r>
      <w:r w:rsidR="00A35E6D" w:rsidRPr="00A35E6D">
        <w:t>oraz art. 9 ust. 2 ustawy z dnia 11 lipca 2014 r. o petycjach (</w:t>
      </w:r>
      <w:proofErr w:type="spellStart"/>
      <w:r w:rsidR="00A35E6D" w:rsidRPr="00A35E6D">
        <w:t>t.j</w:t>
      </w:r>
      <w:proofErr w:type="spellEnd"/>
      <w:r w:rsidR="00A35E6D" w:rsidRPr="00A35E6D">
        <w:t>. Dz.U. z 2018 r., poz. 870)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 w:rsidP="00525196">
      <w:pPr>
        <w:jc w:val="center"/>
      </w:pPr>
      <w:r>
        <w:t> </w:t>
      </w:r>
    </w:p>
    <w:p w:rsidR="00A35E6D" w:rsidRDefault="003846BE" w:rsidP="00525196">
      <w:pPr>
        <w:pStyle w:val="Akapitzlist"/>
        <w:numPr>
          <w:ilvl w:val="0"/>
          <w:numId w:val="5"/>
        </w:numPr>
        <w:jc w:val="both"/>
      </w:pPr>
      <w:r>
        <w:t>Nie uwzględnia</w:t>
      </w:r>
      <w:r w:rsidR="00A35E6D">
        <w:t xml:space="preserve"> się petycj</w:t>
      </w:r>
      <w:r>
        <w:t xml:space="preserve">i Urzędu Cywilnej i Demokratycznej Kontroli o pomoc w likwidacji nadal trwającego systemu komunistycznego, zarządzanego przez nielegalnie działające organizacje partyjne i sędziowskie oraz o podjęcie współpracy z </w:t>
      </w:r>
      <w:proofErr w:type="spellStart"/>
      <w:r>
        <w:t>UCiDK</w:t>
      </w:r>
      <w:proofErr w:type="spellEnd"/>
      <w:r>
        <w:t>, w celu wprowadzenia ładu konstytucyjnego, tak, aby Naród Polski mógł sprawować władzę bezpośrednio zgodnie z art. 4 KRP.</w:t>
      </w:r>
    </w:p>
    <w:p w:rsidR="00A35E6D" w:rsidRDefault="00A35E6D" w:rsidP="00A35E6D">
      <w:pPr>
        <w:jc w:val="center"/>
        <w:rPr>
          <w:b/>
        </w:rPr>
      </w:pPr>
    </w:p>
    <w:p w:rsidR="00A018E4" w:rsidRDefault="00A35E6D" w:rsidP="00525196">
      <w:pPr>
        <w:pStyle w:val="Akapitzlist"/>
        <w:numPr>
          <w:ilvl w:val="0"/>
          <w:numId w:val="5"/>
        </w:numPr>
        <w:jc w:val="both"/>
      </w:pPr>
      <w:r>
        <w:t>Uzasadnienie sposobu rozpatrzenia petycji stanowi załącznik do niniejszej uchwały.</w:t>
      </w:r>
    </w:p>
    <w:p w:rsidR="00A018E4" w:rsidRDefault="00CD1562">
      <w:r>
        <w:t> </w:t>
      </w:r>
      <w:r w:rsidR="006A2D0B">
        <w:t> </w:t>
      </w:r>
    </w:p>
    <w:p w:rsidR="00A018E4" w:rsidRDefault="00A35E6D">
      <w:pPr>
        <w:jc w:val="center"/>
      </w:pPr>
      <w:r>
        <w:rPr>
          <w:b/>
        </w:rPr>
        <w:t xml:space="preserve">§ </w:t>
      </w:r>
      <w:r w:rsidR="00525196">
        <w:rPr>
          <w:b/>
        </w:rPr>
        <w:t>2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A35E6D">
      <w:pPr>
        <w:jc w:val="both"/>
      </w:pPr>
      <w:r>
        <w:t xml:space="preserve">Upoważnia się Przewodniczącego Rady Miejskiej w Lesku do zawiadomienia wnoszącego petycję </w:t>
      </w:r>
      <w:r w:rsidRPr="00A35E6D">
        <w:t>o</w:t>
      </w:r>
      <w:r>
        <w:t> </w:t>
      </w:r>
      <w:r w:rsidRPr="00A35E6D">
        <w:t>sposobie</w:t>
      </w:r>
      <w:r>
        <w:t xml:space="preserve"> jej załatwienia. </w:t>
      </w:r>
    </w:p>
    <w:p w:rsidR="00A018E4" w:rsidRDefault="00A018E4">
      <w:pPr>
        <w:jc w:val="center"/>
      </w:pPr>
    </w:p>
    <w:p w:rsidR="00A018E4" w:rsidRDefault="00A35E6D">
      <w:pPr>
        <w:jc w:val="center"/>
      </w:pPr>
      <w:r>
        <w:rPr>
          <w:b/>
        </w:rPr>
        <w:t xml:space="preserve">§ </w:t>
      </w:r>
      <w:r w:rsidR="00525196">
        <w:rPr>
          <w:b/>
        </w:rPr>
        <w:t>3</w:t>
      </w:r>
      <w:r w:rsidR="006A2D0B">
        <w:rPr>
          <w:b/>
        </w:rPr>
        <w:t>.</w:t>
      </w:r>
    </w:p>
    <w:p w:rsidR="00A35E6D" w:rsidRDefault="00A35E6D"/>
    <w:p w:rsidR="00A018E4" w:rsidRDefault="006A2D0B">
      <w:r>
        <w:t>Uchwała wchodzi w życie z dniem podjęcia.</w:t>
      </w:r>
    </w:p>
    <w:p w:rsidR="00A018E4" w:rsidRDefault="00A018E4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FF62E8" w:rsidRPr="0067556B" w:rsidRDefault="00AD3922" w:rsidP="00AD3922">
      <w:pPr>
        <w:jc w:val="center"/>
        <w:rPr>
          <w:b/>
          <w:iCs/>
        </w:rPr>
      </w:pPr>
      <w:r w:rsidRPr="0067556B">
        <w:rPr>
          <w:b/>
          <w:iCs/>
        </w:rPr>
        <w:lastRenderedPageBreak/>
        <w:t>Uzasadnienie</w:t>
      </w:r>
    </w:p>
    <w:p w:rsidR="00A018E4" w:rsidRPr="0067556B" w:rsidRDefault="00A018E4">
      <w:pPr>
        <w:rPr>
          <w:iCs/>
          <w:sz w:val="22"/>
          <w:szCs w:val="22"/>
        </w:rPr>
      </w:pPr>
    </w:p>
    <w:p w:rsidR="0067556B" w:rsidRPr="0067556B" w:rsidRDefault="0067556B" w:rsidP="0067556B">
      <w:pPr>
        <w:pStyle w:val="Default"/>
        <w:jc w:val="both"/>
        <w:rPr>
          <w:b/>
          <w:bCs/>
          <w:sz w:val="22"/>
          <w:szCs w:val="22"/>
        </w:rPr>
      </w:pPr>
    </w:p>
    <w:p w:rsidR="0067556B" w:rsidRPr="0067556B" w:rsidRDefault="0067556B" w:rsidP="0067556B">
      <w:pPr>
        <w:spacing w:after="240" w:line="276" w:lineRule="auto"/>
        <w:ind w:firstLine="426"/>
        <w:jc w:val="both"/>
        <w:rPr>
          <w:sz w:val="22"/>
        </w:rPr>
      </w:pPr>
      <w:r w:rsidRPr="0067556B">
        <w:rPr>
          <w:sz w:val="22"/>
        </w:rPr>
        <w:t xml:space="preserve">Do Urzędu Miasta i Gminy w Lesku w dniu </w:t>
      </w:r>
      <w:r>
        <w:rPr>
          <w:sz w:val="22"/>
        </w:rPr>
        <w:t>9</w:t>
      </w:r>
      <w:r w:rsidRPr="0067556B">
        <w:rPr>
          <w:sz w:val="22"/>
        </w:rPr>
        <w:t xml:space="preserve"> stycznia 2025 r. wpłynęła petycja z dnia 2 stycznia 2025 r. w sprawie pomocy w likwidacji nadal trwającego systemu komunistycznego, zarządzanego przez nielegalnie działające organizacje partyjne i sędziowskie oraz o podjęcie współpracy z </w:t>
      </w:r>
      <w:proofErr w:type="spellStart"/>
      <w:r w:rsidRPr="0067556B">
        <w:rPr>
          <w:sz w:val="22"/>
        </w:rPr>
        <w:t>UCiDK</w:t>
      </w:r>
      <w:proofErr w:type="spellEnd"/>
      <w:r w:rsidRPr="0067556B">
        <w:rPr>
          <w:sz w:val="22"/>
        </w:rPr>
        <w:t>, w celu wprowadzenia ładu konstytucyjnego, tak, aby Naród Polski mógł sprawować władzę bezpośrednio zgonie z art. 4 Konstytucji Rzeczypospolitej Polskiej.</w:t>
      </w:r>
    </w:p>
    <w:p w:rsidR="0067556B" w:rsidRPr="0067556B" w:rsidRDefault="0067556B" w:rsidP="0067556B">
      <w:pPr>
        <w:spacing w:after="240" w:line="276" w:lineRule="auto"/>
        <w:ind w:firstLine="426"/>
        <w:jc w:val="both"/>
        <w:rPr>
          <w:sz w:val="22"/>
        </w:rPr>
      </w:pPr>
      <w:r w:rsidRPr="0067556B">
        <w:rPr>
          <w:sz w:val="22"/>
        </w:rPr>
        <w:t xml:space="preserve">Przewodniczący Rady </w:t>
      </w:r>
      <w:r>
        <w:rPr>
          <w:sz w:val="22"/>
        </w:rPr>
        <w:t>Miejskiej w Lesku</w:t>
      </w:r>
      <w:r w:rsidRPr="0067556B">
        <w:rPr>
          <w:sz w:val="22"/>
        </w:rPr>
        <w:t xml:space="preserve"> przekazał petycję Komisji Skarg, Wniosków i Petycji celem zbadania zasadności i przygotowania stanowiska w tej sprawie.</w:t>
      </w:r>
    </w:p>
    <w:p w:rsidR="0067556B" w:rsidRPr="0067556B" w:rsidRDefault="0067556B" w:rsidP="0067556B">
      <w:pPr>
        <w:spacing w:after="240" w:line="276" w:lineRule="auto"/>
        <w:ind w:firstLine="426"/>
        <w:jc w:val="both"/>
        <w:rPr>
          <w:sz w:val="22"/>
        </w:rPr>
      </w:pPr>
      <w:r w:rsidRPr="0067556B">
        <w:rPr>
          <w:sz w:val="22"/>
        </w:rPr>
        <w:t>Komisji Skarg</w:t>
      </w:r>
      <w:r>
        <w:rPr>
          <w:sz w:val="22"/>
        </w:rPr>
        <w:t>,</w:t>
      </w:r>
      <w:r w:rsidRPr="0067556B">
        <w:rPr>
          <w:sz w:val="22"/>
        </w:rPr>
        <w:t xml:space="preserve"> Wniosków i Petycji na swoim posiedzeniu w dniu 25 lutego 2025 r. zapoznała się z treścią petycji, przeprowadziła analizę w tym zakresie oraz wypracowała opinię.</w:t>
      </w:r>
    </w:p>
    <w:p w:rsidR="0067556B" w:rsidRPr="0067556B" w:rsidRDefault="0067556B" w:rsidP="0067556B">
      <w:pPr>
        <w:spacing w:after="240" w:line="276" w:lineRule="auto"/>
        <w:ind w:firstLine="426"/>
        <w:jc w:val="both"/>
        <w:rPr>
          <w:sz w:val="22"/>
        </w:rPr>
      </w:pPr>
      <w:r w:rsidRPr="0067556B">
        <w:rPr>
          <w:sz w:val="22"/>
        </w:rPr>
        <w:t>Podjęcie przez organ wykonawczy Miasta i Gminy Lesko działań w zakresie żądanym przez składającego petycję zostałoby dokonane bez wymaganego upoważnienia ustawowego, stanowiąc tym samym rażące naruszenie prawa, tj. art. 7 Konstytucji RP, w myśl którego organy władzy publicznej, do których zalicza się również organy samorządu terytorialnego, działają na podstawie i w granicach prawa.</w:t>
      </w:r>
    </w:p>
    <w:p w:rsidR="0067556B" w:rsidRDefault="0067556B" w:rsidP="0067556B">
      <w:pPr>
        <w:ind w:firstLine="426"/>
        <w:jc w:val="both"/>
        <w:rPr>
          <w:sz w:val="22"/>
        </w:rPr>
      </w:pPr>
      <w:r w:rsidRPr="0067556B">
        <w:rPr>
          <w:sz w:val="22"/>
        </w:rPr>
        <w:t xml:space="preserve">Komisja Skarg Wniosków i Petycji Rady Miasta i Gminy Lesko uznała, iż nie znajduje podstaw do uwzględnienia petycji. </w:t>
      </w:r>
    </w:p>
    <w:p w:rsidR="0067556B" w:rsidRPr="0067556B" w:rsidRDefault="0067556B" w:rsidP="0067556B">
      <w:pPr>
        <w:ind w:firstLine="426"/>
        <w:jc w:val="both"/>
        <w:rPr>
          <w:sz w:val="22"/>
        </w:rPr>
      </w:pPr>
    </w:p>
    <w:p w:rsidR="0067556B" w:rsidRPr="0067556B" w:rsidRDefault="0067556B" w:rsidP="0067556B">
      <w:pPr>
        <w:ind w:firstLine="426"/>
        <w:jc w:val="both"/>
        <w:rPr>
          <w:sz w:val="22"/>
        </w:rPr>
      </w:pPr>
      <w:r w:rsidRPr="0067556B">
        <w:rPr>
          <w:sz w:val="22"/>
        </w:rPr>
        <w:t xml:space="preserve">Rada </w:t>
      </w:r>
      <w:r>
        <w:rPr>
          <w:sz w:val="22"/>
        </w:rPr>
        <w:t xml:space="preserve">Miejska w </w:t>
      </w:r>
      <w:r w:rsidRPr="0067556B">
        <w:rPr>
          <w:sz w:val="22"/>
        </w:rPr>
        <w:t>Lesko, przyjmując uzasadnienie Komisji jako własne, postanawia nie uwzględnić petycji.</w:t>
      </w:r>
    </w:p>
    <w:p w:rsidR="000913EE" w:rsidRPr="0067556B" w:rsidRDefault="000913EE">
      <w:pPr>
        <w:rPr>
          <w:rFonts w:ascii="Arial" w:hAnsi="Arial" w:cs="Arial"/>
          <w:iCs/>
        </w:rPr>
      </w:pPr>
    </w:p>
    <w:sectPr w:rsidR="000913EE" w:rsidRPr="0067556B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1A" w:rsidRDefault="00BD051A">
      <w:r>
        <w:separator/>
      </w:r>
    </w:p>
  </w:endnote>
  <w:endnote w:type="continuationSeparator" w:id="0">
    <w:p w:rsidR="00BD051A" w:rsidRDefault="00BD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1A" w:rsidRDefault="00BD051A">
      <w:r>
        <w:separator/>
      </w:r>
    </w:p>
  </w:footnote>
  <w:footnote w:type="continuationSeparator" w:id="0">
    <w:p w:rsidR="00BD051A" w:rsidRDefault="00BD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727E10"/>
    <w:multiLevelType w:val="hybridMultilevel"/>
    <w:tmpl w:val="1FC07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00CB5"/>
    <w:rsid w:val="000913EE"/>
    <w:rsid w:val="00330472"/>
    <w:rsid w:val="003846BE"/>
    <w:rsid w:val="00415D2E"/>
    <w:rsid w:val="00436290"/>
    <w:rsid w:val="00524287"/>
    <w:rsid w:val="00525196"/>
    <w:rsid w:val="005838FB"/>
    <w:rsid w:val="00646627"/>
    <w:rsid w:val="0067556B"/>
    <w:rsid w:val="006A2D0B"/>
    <w:rsid w:val="006D10A7"/>
    <w:rsid w:val="008363F4"/>
    <w:rsid w:val="0093504E"/>
    <w:rsid w:val="00970C55"/>
    <w:rsid w:val="009A10A6"/>
    <w:rsid w:val="009A3638"/>
    <w:rsid w:val="009E107A"/>
    <w:rsid w:val="00A018E4"/>
    <w:rsid w:val="00A35E6D"/>
    <w:rsid w:val="00A62958"/>
    <w:rsid w:val="00A93EF7"/>
    <w:rsid w:val="00AD3922"/>
    <w:rsid w:val="00BD051A"/>
    <w:rsid w:val="00CD1562"/>
    <w:rsid w:val="00FA2A41"/>
    <w:rsid w:val="00FB253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C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25196"/>
    <w:pPr>
      <w:ind w:left="720"/>
      <w:contextualSpacing/>
    </w:pPr>
  </w:style>
  <w:style w:type="paragraph" w:customStyle="1" w:styleId="Default">
    <w:name w:val="Default"/>
    <w:rsid w:val="006755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4</cp:revision>
  <cp:lastPrinted>2024-07-24T07:06:00Z</cp:lastPrinted>
  <dcterms:created xsi:type="dcterms:W3CDTF">2025-02-26T10:01:00Z</dcterms:created>
  <dcterms:modified xsi:type="dcterms:W3CDTF">2025-03-07T08:22:00Z</dcterms:modified>
</cp:coreProperties>
</file>