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7F5" w:rsidRPr="00DD5B10" w:rsidRDefault="007A17F5" w:rsidP="007A17F5">
      <w:pPr>
        <w:pStyle w:val="NormalnyWeb"/>
        <w:jc w:val="center"/>
        <w:rPr>
          <w:rStyle w:val="Pogrubienie"/>
        </w:rPr>
      </w:pPr>
      <w:r w:rsidRPr="00DD5B10">
        <w:rPr>
          <w:rStyle w:val="Pogrubienie"/>
        </w:rPr>
        <w:t>Uzasadnienie</w:t>
      </w:r>
    </w:p>
    <w:p w:rsidR="007A17F5" w:rsidRPr="00DD5B10" w:rsidRDefault="007A17F5" w:rsidP="00DD5B10">
      <w:pPr>
        <w:pStyle w:val="NormalnyWeb"/>
      </w:pPr>
      <w:r w:rsidRPr="007A17F5">
        <w:rPr>
          <w:sz w:val="28"/>
          <w:szCs w:val="28"/>
        </w:rPr>
        <w:br/>
      </w:r>
      <w:r w:rsidRPr="00DD5B10">
        <w:t>do projektu uchwały w sprawie ogłoszenia tekstu jednolitego Statutu Miasta i Gminy Lesko</w:t>
      </w:r>
    </w:p>
    <w:p w:rsidR="007A17F5" w:rsidRPr="00DD5B10" w:rsidRDefault="007A17F5" w:rsidP="00DD5B10">
      <w:pPr>
        <w:pStyle w:val="NormalnyWeb"/>
      </w:pPr>
      <w:r w:rsidRPr="00DD5B10">
        <w:t>Zgodnie z art. 16 ust. 3 ustawy z dnia 20 lipca 2000 r. o ogłaszaniu aktów normatywnych i niektórych innych aktów prawnych (D</w:t>
      </w:r>
      <w:bookmarkStart w:id="0" w:name="_GoBack"/>
      <w:bookmarkEnd w:id="0"/>
      <w:r w:rsidRPr="00DD5B10">
        <w:t>z.U. z 2023 r. poz. 1466), organ stanowiący jednostki samorządu terytorialnego może ogłosić tekst jednolity uchwały zawierającej przepisy prawa miejscowego, jeżeli była ona wielokrotnie nowelizowana.</w:t>
      </w:r>
    </w:p>
    <w:p w:rsidR="007A17F5" w:rsidRPr="00DD5B10" w:rsidRDefault="007A17F5" w:rsidP="00DD5B10">
      <w:pPr>
        <w:pStyle w:val="NormalnyWeb"/>
      </w:pPr>
      <w:r w:rsidRPr="00DD5B10">
        <w:t>Statut Miasta i Gminy Lesko stanowi podstawowy akt prawny regulujący ustrój gminy, zasady działania organów samorządowych oraz tryb funkcjonowania jednostek organizacyjnych. Od czasu jego uchwalenia był on kilkukrotnie zmieniany, co może utrudniać mieszkańcom, radnym i pracownikom urzędu sprawne posługiwanie się tym dokumentem.</w:t>
      </w:r>
    </w:p>
    <w:p w:rsidR="007A17F5" w:rsidRPr="00DD5B10" w:rsidRDefault="007A17F5" w:rsidP="00DD5B10">
      <w:pPr>
        <w:pStyle w:val="NormalnyWeb"/>
      </w:pPr>
      <w:r w:rsidRPr="00DD5B10">
        <w:t>W celu zapewnienia przejrzystości, ułatwienia stosowania przepisów prawa miejscowego oraz dostosowania dokumentu do aktualnego stanu prawnego i organizacyjnego, zasadne jest ogłoszenie tekstu jednolitego Statutu Miasta i Gminy Lesko.</w:t>
      </w:r>
    </w:p>
    <w:p w:rsidR="007A17F5" w:rsidRPr="00DD5B10" w:rsidRDefault="007A17F5" w:rsidP="00DD5B10">
      <w:pPr>
        <w:pStyle w:val="NormalnyWeb"/>
      </w:pPr>
      <w:r w:rsidRPr="00DD5B10">
        <w:t>Podjęcie niniejszej uchwały ma charakter porządkowy i nie wprowadza żadnych zmian merytorycznych do obowiązujących przepisów. Tekst jednolity stanowi zestawienie obowiązujących postanowień statutu w jednolitej formie, z uwzględnieniem wszystkich dotychczasowych zmian.</w:t>
      </w:r>
    </w:p>
    <w:p w:rsidR="007A17F5" w:rsidRPr="00DD5B10" w:rsidRDefault="007A17F5" w:rsidP="00DD5B10">
      <w:pPr>
        <w:pStyle w:val="NormalnyWeb"/>
      </w:pPr>
      <w:r w:rsidRPr="00DD5B10">
        <w:t>Biorąc pod uwagę powyższe, podjęcie uchwały jest zasadne i celowe.</w:t>
      </w:r>
    </w:p>
    <w:p w:rsidR="003034E5" w:rsidRPr="007A17F5" w:rsidRDefault="003034E5" w:rsidP="007A17F5"/>
    <w:sectPr w:rsidR="003034E5" w:rsidRPr="007A1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A8"/>
    <w:rsid w:val="000272A8"/>
    <w:rsid w:val="001516FC"/>
    <w:rsid w:val="003034E5"/>
    <w:rsid w:val="004E1EB9"/>
    <w:rsid w:val="00625621"/>
    <w:rsid w:val="006932FC"/>
    <w:rsid w:val="00751250"/>
    <w:rsid w:val="00795F1A"/>
    <w:rsid w:val="007A17F5"/>
    <w:rsid w:val="007A387B"/>
    <w:rsid w:val="00830353"/>
    <w:rsid w:val="008D0F6B"/>
    <w:rsid w:val="00A40714"/>
    <w:rsid w:val="00AA62B9"/>
    <w:rsid w:val="00B64A6D"/>
    <w:rsid w:val="00DD5B10"/>
    <w:rsid w:val="00EE1E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86347-9B0E-4B7E-8E01-87E049FF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s">
    <w:name w:val="a_lb-s"/>
    <w:basedOn w:val="Domylnaczcionkaakapitu"/>
    <w:rsid w:val="000272A8"/>
  </w:style>
  <w:style w:type="paragraph" w:customStyle="1" w:styleId="text-justify">
    <w:name w:val="text-justify"/>
    <w:basedOn w:val="Normalny"/>
    <w:rsid w:val="000272A8"/>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0272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72A8"/>
    <w:rPr>
      <w:rFonts w:ascii="Segoe UI" w:hAnsi="Segoe UI" w:cs="Segoe UI"/>
      <w:sz w:val="18"/>
      <w:szCs w:val="18"/>
    </w:rPr>
  </w:style>
  <w:style w:type="paragraph" w:styleId="NormalnyWeb">
    <w:name w:val="Normal (Web)"/>
    <w:basedOn w:val="Normalny"/>
    <w:uiPriority w:val="99"/>
    <w:semiHidden/>
    <w:unhideWhenUsed/>
    <w:rsid w:val="007A17F5"/>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7A1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394923">
      <w:bodyDiv w:val="1"/>
      <w:marLeft w:val="0"/>
      <w:marRight w:val="0"/>
      <w:marTop w:val="0"/>
      <w:marBottom w:val="0"/>
      <w:divBdr>
        <w:top w:val="none" w:sz="0" w:space="0" w:color="auto"/>
        <w:left w:val="none" w:sz="0" w:space="0" w:color="auto"/>
        <w:bottom w:val="none" w:sz="0" w:space="0" w:color="auto"/>
        <w:right w:val="none" w:sz="0" w:space="0" w:color="auto"/>
      </w:divBdr>
    </w:div>
    <w:div w:id="1662344475">
      <w:bodyDiv w:val="1"/>
      <w:marLeft w:val="0"/>
      <w:marRight w:val="0"/>
      <w:marTop w:val="0"/>
      <w:marBottom w:val="0"/>
      <w:divBdr>
        <w:top w:val="none" w:sz="0" w:space="0" w:color="auto"/>
        <w:left w:val="none" w:sz="0" w:space="0" w:color="auto"/>
        <w:bottom w:val="none" w:sz="0" w:space="0" w:color="auto"/>
        <w:right w:val="none" w:sz="0" w:space="0" w:color="auto"/>
      </w:divBdr>
      <w:divsChild>
        <w:div w:id="573123346">
          <w:marLeft w:val="0"/>
          <w:marRight w:val="0"/>
          <w:marTop w:val="72"/>
          <w:marBottom w:val="0"/>
          <w:divBdr>
            <w:top w:val="none" w:sz="0" w:space="0" w:color="auto"/>
            <w:left w:val="none" w:sz="0" w:space="0" w:color="auto"/>
            <w:bottom w:val="none" w:sz="0" w:space="0" w:color="auto"/>
            <w:right w:val="none" w:sz="0" w:space="0" w:color="auto"/>
          </w:divBdr>
          <w:divsChild>
            <w:div w:id="1099563212">
              <w:marLeft w:val="0"/>
              <w:marRight w:val="0"/>
              <w:marTop w:val="0"/>
              <w:marBottom w:val="0"/>
              <w:divBdr>
                <w:top w:val="none" w:sz="0" w:space="0" w:color="auto"/>
                <w:left w:val="none" w:sz="0" w:space="0" w:color="auto"/>
                <w:bottom w:val="none" w:sz="0" w:space="0" w:color="auto"/>
                <w:right w:val="none" w:sz="0" w:space="0" w:color="auto"/>
              </w:divBdr>
            </w:div>
          </w:divsChild>
        </w:div>
        <w:div w:id="1206602330">
          <w:marLeft w:val="0"/>
          <w:marRight w:val="0"/>
          <w:marTop w:val="72"/>
          <w:marBottom w:val="0"/>
          <w:divBdr>
            <w:top w:val="none" w:sz="0" w:space="0" w:color="auto"/>
            <w:left w:val="none" w:sz="0" w:space="0" w:color="auto"/>
            <w:bottom w:val="none" w:sz="0" w:space="0" w:color="auto"/>
            <w:right w:val="none" w:sz="0" w:space="0" w:color="auto"/>
          </w:divBdr>
          <w:divsChild>
            <w:div w:id="1979602528">
              <w:marLeft w:val="0"/>
              <w:marRight w:val="0"/>
              <w:marTop w:val="0"/>
              <w:marBottom w:val="0"/>
              <w:divBdr>
                <w:top w:val="none" w:sz="0" w:space="0" w:color="auto"/>
                <w:left w:val="none" w:sz="0" w:space="0" w:color="auto"/>
                <w:bottom w:val="none" w:sz="0" w:space="0" w:color="auto"/>
                <w:right w:val="none" w:sz="0" w:space="0" w:color="auto"/>
              </w:divBdr>
            </w:div>
          </w:divsChild>
        </w:div>
        <w:div w:id="1277910522">
          <w:marLeft w:val="0"/>
          <w:marRight w:val="0"/>
          <w:marTop w:val="72"/>
          <w:marBottom w:val="0"/>
          <w:divBdr>
            <w:top w:val="none" w:sz="0" w:space="0" w:color="auto"/>
            <w:left w:val="none" w:sz="0" w:space="0" w:color="auto"/>
            <w:bottom w:val="none" w:sz="0" w:space="0" w:color="auto"/>
            <w:right w:val="none" w:sz="0" w:space="0" w:color="auto"/>
          </w:divBdr>
          <w:divsChild>
            <w:div w:id="239873581">
              <w:marLeft w:val="0"/>
              <w:marRight w:val="0"/>
              <w:marTop w:val="0"/>
              <w:marBottom w:val="0"/>
              <w:divBdr>
                <w:top w:val="none" w:sz="0" w:space="0" w:color="auto"/>
                <w:left w:val="none" w:sz="0" w:space="0" w:color="auto"/>
                <w:bottom w:val="none" w:sz="0" w:space="0" w:color="auto"/>
                <w:right w:val="none" w:sz="0" w:space="0" w:color="auto"/>
              </w:divBdr>
            </w:div>
            <w:div w:id="1470240803">
              <w:marLeft w:val="360"/>
              <w:marRight w:val="0"/>
              <w:marTop w:val="72"/>
              <w:marBottom w:val="72"/>
              <w:divBdr>
                <w:top w:val="none" w:sz="0" w:space="0" w:color="auto"/>
                <w:left w:val="none" w:sz="0" w:space="0" w:color="auto"/>
                <w:bottom w:val="none" w:sz="0" w:space="0" w:color="auto"/>
                <w:right w:val="none" w:sz="0" w:space="0" w:color="auto"/>
              </w:divBdr>
              <w:divsChild>
                <w:div w:id="2086295857">
                  <w:marLeft w:val="0"/>
                  <w:marRight w:val="0"/>
                  <w:marTop w:val="0"/>
                  <w:marBottom w:val="0"/>
                  <w:divBdr>
                    <w:top w:val="none" w:sz="0" w:space="0" w:color="auto"/>
                    <w:left w:val="none" w:sz="0" w:space="0" w:color="auto"/>
                    <w:bottom w:val="none" w:sz="0" w:space="0" w:color="auto"/>
                    <w:right w:val="none" w:sz="0" w:space="0" w:color="auto"/>
                  </w:divBdr>
                </w:div>
              </w:divsChild>
            </w:div>
            <w:div w:id="645017594">
              <w:marLeft w:val="360"/>
              <w:marRight w:val="0"/>
              <w:marTop w:val="0"/>
              <w:marBottom w:val="72"/>
              <w:divBdr>
                <w:top w:val="none" w:sz="0" w:space="0" w:color="auto"/>
                <w:left w:val="none" w:sz="0" w:space="0" w:color="auto"/>
                <w:bottom w:val="none" w:sz="0" w:space="0" w:color="auto"/>
                <w:right w:val="none" w:sz="0" w:space="0" w:color="auto"/>
              </w:divBdr>
              <w:divsChild>
                <w:div w:id="2037809105">
                  <w:marLeft w:val="0"/>
                  <w:marRight w:val="0"/>
                  <w:marTop w:val="0"/>
                  <w:marBottom w:val="0"/>
                  <w:divBdr>
                    <w:top w:val="none" w:sz="0" w:space="0" w:color="auto"/>
                    <w:left w:val="none" w:sz="0" w:space="0" w:color="auto"/>
                    <w:bottom w:val="none" w:sz="0" w:space="0" w:color="auto"/>
                    <w:right w:val="none" w:sz="0" w:space="0" w:color="auto"/>
                  </w:divBdr>
                </w:div>
              </w:divsChild>
            </w:div>
            <w:div w:id="1258372322">
              <w:marLeft w:val="360"/>
              <w:marRight w:val="0"/>
              <w:marTop w:val="0"/>
              <w:marBottom w:val="72"/>
              <w:divBdr>
                <w:top w:val="none" w:sz="0" w:space="0" w:color="auto"/>
                <w:left w:val="none" w:sz="0" w:space="0" w:color="auto"/>
                <w:bottom w:val="none" w:sz="0" w:space="0" w:color="auto"/>
                <w:right w:val="none" w:sz="0" w:space="0" w:color="auto"/>
              </w:divBdr>
              <w:divsChild>
                <w:div w:id="5931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1378">
          <w:marLeft w:val="0"/>
          <w:marRight w:val="0"/>
          <w:marTop w:val="72"/>
          <w:marBottom w:val="0"/>
          <w:divBdr>
            <w:top w:val="none" w:sz="0" w:space="0" w:color="auto"/>
            <w:left w:val="none" w:sz="0" w:space="0" w:color="auto"/>
            <w:bottom w:val="none" w:sz="0" w:space="0" w:color="auto"/>
            <w:right w:val="none" w:sz="0" w:space="0" w:color="auto"/>
          </w:divBdr>
          <w:divsChild>
            <w:div w:id="18154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1140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 Gminy</dc:creator>
  <cp:keywords/>
  <dc:description/>
  <cp:lastModifiedBy>uzytkownik</cp:lastModifiedBy>
  <cp:revision>2</cp:revision>
  <cp:lastPrinted>2025-05-26T12:22:00Z</cp:lastPrinted>
  <dcterms:created xsi:type="dcterms:W3CDTF">2025-05-26T12:22:00Z</dcterms:created>
  <dcterms:modified xsi:type="dcterms:W3CDTF">2025-05-26T12:22:00Z</dcterms:modified>
</cp:coreProperties>
</file>