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52F93" w14:textId="77777777" w:rsidR="00D4002A" w:rsidRPr="00D73DCA" w:rsidRDefault="00D4002A" w:rsidP="00D400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Uchwała Nr </w:t>
      </w:r>
      <w:r>
        <w:rPr>
          <w:rFonts w:ascii="Arial" w:eastAsia="Times New Roman" w:hAnsi="Arial" w:cs="Arial"/>
          <w:b/>
          <w:lang w:eastAsia="ar-SA"/>
        </w:rPr>
        <w:t>…../25</w:t>
      </w:r>
    </w:p>
    <w:p w14:paraId="4C0F05D9" w14:textId="77777777" w:rsidR="00D4002A" w:rsidRPr="00D73DCA" w:rsidRDefault="00D4002A" w:rsidP="00D400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Rady Miejskiej w Lesku</w:t>
      </w:r>
    </w:p>
    <w:p w14:paraId="776041CD" w14:textId="77777777" w:rsidR="00D4002A" w:rsidRPr="00D73DC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z dnia </w:t>
      </w:r>
      <w:r>
        <w:rPr>
          <w:rFonts w:ascii="Arial" w:eastAsia="Times New Roman" w:hAnsi="Arial" w:cs="Arial"/>
          <w:b/>
          <w:lang w:eastAsia="ar-SA"/>
        </w:rPr>
        <w:t xml:space="preserve">…….. </w:t>
      </w:r>
      <w:r w:rsidRPr="00D73DCA">
        <w:rPr>
          <w:rFonts w:ascii="Arial" w:eastAsia="Times New Roman" w:hAnsi="Arial" w:cs="Arial"/>
          <w:b/>
          <w:lang w:eastAsia="ar-SA"/>
        </w:rPr>
        <w:t>202</w:t>
      </w:r>
      <w:r>
        <w:rPr>
          <w:rFonts w:ascii="Arial" w:eastAsia="Times New Roman" w:hAnsi="Arial" w:cs="Arial"/>
          <w:b/>
          <w:lang w:eastAsia="ar-SA"/>
        </w:rPr>
        <w:t>5</w:t>
      </w:r>
      <w:r w:rsidRPr="00D73DCA">
        <w:rPr>
          <w:rFonts w:ascii="Arial" w:eastAsia="Times New Roman" w:hAnsi="Arial" w:cs="Arial"/>
          <w:b/>
          <w:lang w:eastAsia="ar-SA"/>
        </w:rPr>
        <w:t xml:space="preserve"> r</w:t>
      </w:r>
    </w:p>
    <w:p w14:paraId="3F701076" w14:textId="77777777" w:rsidR="00D4002A" w:rsidRPr="00D73DC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w sprawie zmiany uchwały budżetowej Gminy Lesko na 202</w:t>
      </w:r>
      <w:r>
        <w:rPr>
          <w:rFonts w:ascii="Arial" w:eastAsia="Times New Roman" w:hAnsi="Arial" w:cs="Arial"/>
          <w:b/>
          <w:lang w:eastAsia="ar-SA"/>
        </w:rPr>
        <w:t>5</w:t>
      </w:r>
      <w:r w:rsidRPr="00D73DCA">
        <w:rPr>
          <w:rFonts w:ascii="Arial" w:eastAsia="Times New Roman" w:hAnsi="Arial" w:cs="Arial"/>
          <w:b/>
          <w:lang w:eastAsia="ar-SA"/>
        </w:rPr>
        <w:t xml:space="preserve"> rok.</w:t>
      </w:r>
    </w:p>
    <w:p w14:paraId="49345B07" w14:textId="77777777" w:rsidR="00D4002A" w:rsidRPr="00494C08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895056A" w14:textId="2F9CF7B0" w:rsidR="00D4002A" w:rsidRPr="003705B5" w:rsidRDefault="00D4002A" w:rsidP="00D4002A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3705B5">
        <w:rPr>
          <w:rFonts w:ascii="Arial" w:eastAsia="Times New Roman" w:hAnsi="Arial" w:cs="Arial"/>
          <w:sz w:val="18"/>
          <w:szCs w:val="18"/>
          <w:lang w:eastAsia="ar-SA"/>
        </w:rPr>
        <w:t>Na podstawie art. 18 ust. 2 pkt 4 ustawy z dnia 8 marca 1990 r. o samorządzie gminnym (</w:t>
      </w:r>
      <w:proofErr w:type="spellStart"/>
      <w:r w:rsidRPr="003705B5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 Dz. U. z 202</w:t>
      </w:r>
      <w:r w:rsidR="00346B7C">
        <w:rPr>
          <w:rFonts w:ascii="Arial" w:eastAsia="Times New Roman" w:hAnsi="Arial" w:cs="Arial"/>
          <w:sz w:val="18"/>
          <w:szCs w:val="18"/>
          <w:lang w:eastAsia="ar-SA"/>
        </w:rPr>
        <w:t>5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 r. poz. </w:t>
      </w:r>
      <w:r>
        <w:rPr>
          <w:rFonts w:ascii="Arial" w:eastAsia="Times New Roman" w:hAnsi="Arial" w:cs="Arial"/>
          <w:sz w:val="18"/>
          <w:szCs w:val="18"/>
          <w:lang w:eastAsia="ar-SA"/>
        </w:rPr>
        <w:t>1</w:t>
      </w:r>
      <w:r w:rsidR="00346B7C">
        <w:rPr>
          <w:rFonts w:ascii="Arial" w:eastAsia="Times New Roman" w:hAnsi="Arial" w:cs="Arial"/>
          <w:sz w:val="18"/>
          <w:szCs w:val="18"/>
          <w:lang w:eastAsia="ar-SA"/>
        </w:rPr>
        <w:t>153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ze zm.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>) oraz art. 211 i art. 212 ustawy z dnia 27 sierpnia 2009 r. o finansach publicznych (</w:t>
      </w:r>
      <w:proofErr w:type="spellStart"/>
      <w:r w:rsidRPr="003705B5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3705B5">
        <w:rPr>
          <w:rFonts w:ascii="Arial" w:eastAsia="Times New Roman" w:hAnsi="Arial" w:cs="Arial"/>
          <w:sz w:val="18"/>
          <w:szCs w:val="18"/>
          <w:lang w:eastAsia="ar-SA"/>
        </w:rPr>
        <w:t>. Dz. U. z 202</w:t>
      </w:r>
      <w:r w:rsidR="009446FA">
        <w:rPr>
          <w:rFonts w:ascii="Arial" w:eastAsia="Times New Roman" w:hAnsi="Arial" w:cs="Arial"/>
          <w:sz w:val="18"/>
          <w:szCs w:val="18"/>
          <w:lang w:eastAsia="ar-SA"/>
        </w:rPr>
        <w:t>5</w:t>
      </w:r>
      <w:r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r., poz. </w:t>
      </w:r>
      <w:r>
        <w:rPr>
          <w:rFonts w:ascii="Arial" w:eastAsia="Times New Roman" w:hAnsi="Arial" w:cs="Arial"/>
          <w:sz w:val="18"/>
          <w:szCs w:val="18"/>
          <w:lang w:eastAsia="ar-SA"/>
        </w:rPr>
        <w:t>1</w:t>
      </w:r>
      <w:r w:rsidR="007727BB">
        <w:rPr>
          <w:rFonts w:ascii="Arial" w:eastAsia="Times New Roman" w:hAnsi="Arial" w:cs="Arial"/>
          <w:sz w:val="18"/>
          <w:szCs w:val="18"/>
          <w:lang w:eastAsia="ar-SA"/>
        </w:rPr>
        <w:t>483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 ze zm.)</w:t>
      </w:r>
    </w:p>
    <w:p w14:paraId="07FDA69A" w14:textId="77777777" w:rsidR="00D4002A" w:rsidRPr="003705B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28ED156C" w14:textId="77777777" w:rsidR="00D4002A" w:rsidRPr="00D81C8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Rada Miejska w Lesku</w:t>
      </w:r>
    </w:p>
    <w:p w14:paraId="2A5BA1E8" w14:textId="77777777" w:rsidR="00D4002A" w:rsidRPr="00D81C8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uchwala, co następuje:</w:t>
      </w:r>
    </w:p>
    <w:p w14:paraId="185F1AAC" w14:textId="77777777" w:rsidR="00D4002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138F06B6" w14:textId="77777777" w:rsidR="00D4002A" w:rsidRPr="007D3372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1</w:t>
      </w:r>
    </w:p>
    <w:p w14:paraId="71013FDE" w14:textId="77777777" w:rsidR="00D4002A" w:rsidRDefault="00D4002A" w:rsidP="007727BB">
      <w:pPr>
        <w:pStyle w:val="Standard"/>
        <w:numPr>
          <w:ilvl w:val="0"/>
          <w:numId w:val="1"/>
        </w:numPr>
        <w:ind w:left="567" w:hanging="567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Dokonuje się zmiany planu </w:t>
      </w:r>
      <w:r w:rsidRPr="007D3372">
        <w:rPr>
          <w:rFonts w:ascii="Arial" w:hAnsi="Arial"/>
          <w:sz w:val="22"/>
          <w:szCs w:val="22"/>
        </w:rPr>
        <w:t xml:space="preserve">dochodów 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uchwały budżetowej Gminy Lesko na rok 202</w:t>
      </w:r>
      <w:r>
        <w:rPr>
          <w:rFonts w:ascii="Arial" w:eastAsia="Arial Unicode MS" w:hAnsi="Arial"/>
          <w:bCs/>
          <w:sz w:val="22"/>
          <w:szCs w:val="22"/>
          <w:lang w:eastAsia="pl-PL"/>
        </w:rPr>
        <w:t>5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1.</w:t>
      </w:r>
    </w:p>
    <w:p w14:paraId="531378A4" w14:textId="2D080B90" w:rsidR="003809AB" w:rsidRDefault="003809AB" w:rsidP="003809AB">
      <w:pPr>
        <w:pStyle w:val="Standard"/>
        <w:ind w:left="709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Tabela Nr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79"/>
        <w:gridCol w:w="864"/>
        <w:gridCol w:w="5081"/>
        <w:gridCol w:w="1713"/>
      </w:tblGrid>
      <w:tr w:rsidR="00E716B9" w:rsidRPr="00E716B9" w14:paraId="40E54255" w14:textId="77777777" w:rsidTr="00E716B9">
        <w:trPr>
          <w:trHeight w:hRule="exact" w:val="30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E5CFCB2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Dział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56E2DA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04982C9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Paragraf</w:t>
            </w: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2B3EB2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Treść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111F2A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Kwota</w:t>
            </w:r>
          </w:p>
        </w:tc>
      </w:tr>
      <w:tr w:rsidR="00E716B9" w:rsidRPr="00E716B9" w14:paraId="16F134D8" w14:textId="77777777" w:rsidTr="00E716B9">
        <w:trPr>
          <w:trHeight w:hRule="exact" w:val="26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62E99EF" w14:textId="77777777" w:rsidR="00E716B9" w:rsidRPr="00E716B9" w:rsidRDefault="00E716B9" w:rsidP="00B824FE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758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4D4449C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E58E5E5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785822" w14:textId="77777777" w:rsidR="00E716B9" w:rsidRPr="00E716B9" w:rsidRDefault="00E716B9" w:rsidP="00B824FE">
            <w:pPr>
              <w:spacing w:after="0" w:line="210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Różne rozliczenia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D9F74D" w14:textId="77777777" w:rsidR="00E716B9" w:rsidRPr="00E716B9" w:rsidRDefault="00E716B9" w:rsidP="00B824FE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79 182,00</w:t>
            </w:r>
          </w:p>
        </w:tc>
      </w:tr>
      <w:tr w:rsidR="00E716B9" w:rsidRPr="00E716B9" w14:paraId="36B2FAE0" w14:textId="77777777" w:rsidTr="00E716B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E84FD4A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F5C9EA" w14:textId="77777777" w:rsidR="00E716B9" w:rsidRPr="00171A16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75835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64FDB2C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97CD33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Rezerwa na uzupełnienie dochodów jednostek samorządu terytorialnego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A7E96F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79 182,00</w:t>
            </w:r>
          </w:p>
        </w:tc>
      </w:tr>
      <w:tr w:rsidR="00E716B9" w:rsidRPr="00E716B9" w14:paraId="00F04050" w14:textId="77777777" w:rsidTr="00E716B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B4F3C05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BE3AB8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1DF99CF" w14:textId="77777777" w:rsidR="00E716B9" w:rsidRPr="00171A16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2750</w:t>
            </w: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A1C6281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Środki na uzupełnienie dochodów gmin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FBD391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79 182,00</w:t>
            </w:r>
          </w:p>
        </w:tc>
      </w:tr>
      <w:tr w:rsidR="00E716B9" w:rsidRPr="00E716B9" w14:paraId="45CD6E17" w14:textId="77777777" w:rsidTr="00E716B9">
        <w:trPr>
          <w:trHeight w:hRule="exact" w:val="26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BE0005A" w14:textId="77777777" w:rsidR="00E716B9" w:rsidRPr="00171A16" w:rsidRDefault="00E716B9" w:rsidP="00B824FE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  <w:b/>
              </w:rPr>
              <w:t>852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7A3484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A3D9DA9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D61544" w14:textId="77777777" w:rsidR="00E716B9" w:rsidRPr="00171A16" w:rsidRDefault="00E716B9" w:rsidP="00B824FE">
            <w:pPr>
              <w:spacing w:after="0" w:line="210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  <w:b/>
              </w:rPr>
              <w:t>Pomoc społeczna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FAA65F" w14:textId="77777777" w:rsidR="00E716B9" w:rsidRPr="00171A16" w:rsidRDefault="00E716B9" w:rsidP="00B824FE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  <w:b/>
              </w:rPr>
              <w:t>329 000,00</w:t>
            </w:r>
          </w:p>
        </w:tc>
      </w:tr>
      <w:tr w:rsidR="00E716B9" w:rsidRPr="00E716B9" w14:paraId="3D02D951" w14:textId="77777777" w:rsidTr="00E716B9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05518D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8168F52" w14:textId="77777777" w:rsidR="00E716B9" w:rsidRPr="00171A16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85228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4853BCB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53B004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Usługi opiekuńcze i specjalistyczne usługi opiekuńcze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94580E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329 000,00</w:t>
            </w:r>
          </w:p>
        </w:tc>
      </w:tr>
      <w:tr w:rsidR="00E716B9" w:rsidRPr="00E716B9" w14:paraId="6D112517" w14:textId="77777777" w:rsidTr="00E716B9">
        <w:trPr>
          <w:trHeight w:hRule="exact" w:val="111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157D62A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BFC5A7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0E5A95" w14:textId="77777777" w:rsidR="00E716B9" w:rsidRPr="00171A16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2707</w:t>
            </w: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B5C17A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CC1366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271 490,80</w:t>
            </w:r>
          </w:p>
        </w:tc>
      </w:tr>
      <w:tr w:rsidR="00E716B9" w:rsidRPr="00E716B9" w14:paraId="578D5F0C" w14:textId="77777777" w:rsidTr="00E716B9">
        <w:trPr>
          <w:trHeight w:hRule="exact" w:val="112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5C8D8EB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36890F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834EE8C" w14:textId="77777777" w:rsidR="00E716B9" w:rsidRPr="00171A16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2709</w:t>
            </w: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1B0527F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59793F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57 509,20</w:t>
            </w:r>
          </w:p>
        </w:tc>
      </w:tr>
      <w:tr w:rsidR="00E716B9" w:rsidRPr="00E716B9" w14:paraId="4512BB6C" w14:textId="77777777" w:rsidTr="00E716B9">
        <w:trPr>
          <w:trHeight w:hRule="exact" w:val="305"/>
        </w:trPr>
        <w:tc>
          <w:tcPr>
            <w:tcW w:w="73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84352F" w14:textId="77777777" w:rsidR="00E716B9" w:rsidRPr="00171A16" w:rsidRDefault="00E716B9" w:rsidP="00B824FE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F94682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  <w:b/>
              </w:rPr>
              <w:t>408 182,00</w:t>
            </w:r>
          </w:p>
        </w:tc>
      </w:tr>
    </w:tbl>
    <w:p w14:paraId="62C03C85" w14:textId="77777777" w:rsidR="009446FA" w:rsidRDefault="009446FA" w:rsidP="003809AB">
      <w:pPr>
        <w:pStyle w:val="Standard"/>
        <w:ind w:left="709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</w:p>
    <w:p w14:paraId="4857DAF2" w14:textId="73D0F8D1" w:rsidR="00D4002A" w:rsidRPr="007D3372" w:rsidRDefault="007727BB" w:rsidP="006F359F">
      <w:pPr>
        <w:pStyle w:val="Standard"/>
        <w:ind w:left="567" w:hanging="567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>
        <w:rPr>
          <w:rFonts w:ascii="Arial" w:eastAsia="Arial Unicode MS" w:hAnsi="Arial"/>
          <w:bCs/>
          <w:sz w:val="22"/>
          <w:szCs w:val="22"/>
          <w:lang w:eastAsia="pl-PL"/>
        </w:rPr>
        <w:t>2.</w:t>
      </w:r>
      <w:r>
        <w:rPr>
          <w:rFonts w:ascii="Arial" w:eastAsia="Arial Unicode MS" w:hAnsi="Arial"/>
          <w:bCs/>
          <w:sz w:val="22"/>
          <w:szCs w:val="22"/>
          <w:lang w:eastAsia="pl-PL"/>
        </w:rPr>
        <w:tab/>
      </w:r>
      <w:r w:rsidR="00D4002A" w:rsidRPr="007D3372">
        <w:rPr>
          <w:rFonts w:ascii="Arial" w:eastAsia="Arial Unicode MS" w:hAnsi="Arial"/>
          <w:bCs/>
          <w:sz w:val="22"/>
          <w:szCs w:val="22"/>
          <w:lang w:eastAsia="pl-PL"/>
        </w:rPr>
        <w:t>Dokonuje się zmiany planu wydatków uchwały budżetowej Gminy Lesko na rok 202</w:t>
      </w:r>
      <w:r w:rsidR="00D4002A">
        <w:rPr>
          <w:rFonts w:ascii="Arial" w:eastAsia="Arial Unicode MS" w:hAnsi="Arial"/>
          <w:bCs/>
          <w:sz w:val="22"/>
          <w:szCs w:val="22"/>
          <w:lang w:eastAsia="pl-PL"/>
        </w:rPr>
        <w:t>5</w:t>
      </w:r>
      <w:r w:rsidR="00D4002A"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2.</w:t>
      </w:r>
    </w:p>
    <w:p w14:paraId="6D7757D8" w14:textId="77777777" w:rsidR="00D4002A" w:rsidRDefault="00D4002A" w:rsidP="00D4002A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  <w:r w:rsidRPr="007D3372">
        <w:rPr>
          <w:rFonts w:ascii="Arial" w:hAnsi="Arial" w:cs="Arial"/>
        </w:rPr>
        <w:t>Tabela Nr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79"/>
        <w:gridCol w:w="864"/>
        <w:gridCol w:w="5111"/>
        <w:gridCol w:w="1720"/>
      </w:tblGrid>
      <w:tr w:rsidR="00E716B9" w14:paraId="7C98BCB1" w14:textId="77777777" w:rsidTr="00E716B9">
        <w:trPr>
          <w:trHeight w:hRule="exact" w:val="305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954E4F" w14:textId="77777777" w:rsidR="00E716B9" w:rsidRDefault="00E716B9" w:rsidP="00B824F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9E9F454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F4F2D3B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Paragraf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870DCC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Treść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90B05" w14:textId="68A3BA2C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Kwota</w:t>
            </w:r>
          </w:p>
        </w:tc>
      </w:tr>
      <w:tr w:rsidR="00E716B9" w14:paraId="4AA85250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A8BD880" w14:textId="77777777" w:rsidR="00E716B9" w:rsidRDefault="00E716B9" w:rsidP="00B824F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FD6644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490848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CF9A3B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Rolnictwo i łowiectwo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5CAEBD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-61 704,76</w:t>
            </w:r>
          </w:p>
        </w:tc>
      </w:tr>
      <w:tr w:rsidR="00E716B9" w14:paraId="194A8563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66AB61B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6D90AFE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01043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F877C4E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B8817F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Infrastruktura wodociągowa wsi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4CB1B8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-65 394,76</w:t>
            </w:r>
          </w:p>
        </w:tc>
      </w:tr>
      <w:tr w:rsidR="00E716B9" w14:paraId="08269353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AEBDA84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52AE0F6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90515B4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1EA083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00A0D3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-65 394,76</w:t>
            </w:r>
          </w:p>
        </w:tc>
      </w:tr>
      <w:tr w:rsidR="00E716B9" w14:paraId="485C81E4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AEE945E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BEC359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01044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A590812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97731B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 xml:space="preserve">Infrastruktura </w:t>
            </w:r>
            <w:proofErr w:type="spellStart"/>
            <w:r w:rsidRPr="00E716B9">
              <w:rPr>
                <w:rFonts w:ascii="Arial" w:hAnsi="Arial" w:cs="Arial"/>
                <w:color w:val="000000"/>
              </w:rPr>
              <w:t>sanitacyjna</w:t>
            </w:r>
            <w:proofErr w:type="spellEnd"/>
            <w:r w:rsidRPr="00E716B9">
              <w:rPr>
                <w:rFonts w:ascii="Arial" w:hAnsi="Arial" w:cs="Arial"/>
                <w:color w:val="000000"/>
              </w:rPr>
              <w:t xml:space="preserve"> wsi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27A11B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3 690,00</w:t>
            </w:r>
          </w:p>
        </w:tc>
      </w:tr>
      <w:tr w:rsidR="00E716B9" w14:paraId="520A8ADD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FEFF60D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BF0B9E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32D7D65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307317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BC2CAB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3 690,00</w:t>
            </w:r>
          </w:p>
        </w:tc>
      </w:tr>
      <w:tr w:rsidR="00E716B9" w14:paraId="11652221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97E2BF4" w14:textId="77777777" w:rsidR="00E716B9" w:rsidRDefault="00E716B9" w:rsidP="00B824F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8693084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67721F9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5F4E8F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Administracja publiczna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559C98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17 000,00</w:t>
            </w:r>
          </w:p>
        </w:tc>
      </w:tr>
      <w:tr w:rsidR="00E716B9" w14:paraId="2CACA635" w14:textId="77777777" w:rsidTr="00E716B9">
        <w:trPr>
          <w:trHeight w:hRule="exact" w:val="445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FDAF439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D81D4D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75085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E8F0B6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673282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Wspólna obsługa jednostek samorządu terytorialnego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098E7F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17 000,00</w:t>
            </w:r>
          </w:p>
        </w:tc>
      </w:tr>
      <w:tr w:rsidR="00E716B9" w14:paraId="50EA14B8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67113B2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0D88B3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14230BE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54AA49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159461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17 000,00</w:t>
            </w:r>
          </w:p>
        </w:tc>
      </w:tr>
      <w:tr w:rsidR="00E716B9" w14:paraId="44F9335B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F29BB9F" w14:textId="77777777" w:rsidR="00E716B9" w:rsidRDefault="00E716B9" w:rsidP="00B824F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0FA85D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6BADD50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C9249F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Oświata i wychowanie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8ECA72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-24 360,00</w:t>
            </w:r>
          </w:p>
        </w:tc>
      </w:tr>
      <w:tr w:rsidR="00E716B9" w14:paraId="279E49F7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7340FE3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524B8A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80101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72898F7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811F89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Szkoły podstawowe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A3A283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-16 616,00</w:t>
            </w:r>
          </w:p>
        </w:tc>
      </w:tr>
      <w:tr w:rsidR="00E716B9" w14:paraId="2A71E86F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E88626B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348CF8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810E7B9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96980B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53D729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-16 616,00</w:t>
            </w:r>
          </w:p>
        </w:tc>
      </w:tr>
      <w:tr w:rsidR="00E716B9" w14:paraId="5C82B62C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EEEA810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B2616D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80113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A5076ED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EF4441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Dowożenie uczniów do szkół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1A4982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-7 744,00</w:t>
            </w:r>
          </w:p>
        </w:tc>
      </w:tr>
      <w:tr w:rsidR="00E716B9" w14:paraId="10C999ED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D93ADCC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7F2F98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51B4CF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9233D4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DB228F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-993,00</w:t>
            </w:r>
          </w:p>
        </w:tc>
      </w:tr>
      <w:tr w:rsidR="00E716B9" w14:paraId="2D6724C1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122C1A3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6B47F5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7B44F42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5154DE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31A3D7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-412,00</w:t>
            </w:r>
          </w:p>
        </w:tc>
      </w:tr>
      <w:tr w:rsidR="00E716B9" w14:paraId="0BC13D47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8F9DC0C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7BB3B1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8A96664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4210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C9E30C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Zakup materiałów i wyposażenia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17F93C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-3 108,00</w:t>
            </w:r>
          </w:p>
        </w:tc>
      </w:tr>
      <w:tr w:rsidR="00E716B9" w14:paraId="05091481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F589567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684444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F0FD938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4270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0CFE20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Zakup usług remontowych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7E0816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-1 050,00</w:t>
            </w:r>
          </w:p>
        </w:tc>
      </w:tr>
      <w:tr w:rsidR="00E716B9" w14:paraId="3AD23FCB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8644A8A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A8C7A61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A3FCACF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542C6F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3971DE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-1 952,00</w:t>
            </w:r>
          </w:p>
        </w:tc>
      </w:tr>
      <w:tr w:rsidR="00E716B9" w14:paraId="2C974150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EE62909" w14:textId="77777777" w:rsidR="00E716B9" w:rsidRPr="00171A16" w:rsidRDefault="00E716B9" w:rsidP="00B824FE">
            <w:bookmarkStart w:id="0" w:name="_GoBack" w:colFirst="0" w:colLast="4"/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C11363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011A3FD" w14:textId="77777777" w:rsidR="00E716B9" w:rsidRPr="00171A16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4430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FCD17C0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Różne opłaty i składki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14D760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-229,00</w:t>
            </w:r>
          </w:p>
        </w:tc>
      </w:tr>
      <w:tr w:rsidR="00E716B9" w14:paraId="22B5DAF0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1B15FD2" w14:textId="77777777" w:rsidR="00E716B9" w:rsidRPr="00171A16" w:rsidRDefault="00E716B9" w:rsidP="00B824FE">
            <w:pPr>
              <w:spacing w:after="0" w:line="195" w:lineRule="auto"/>
              <w:jc w:val="center"/>
            </w:pPr>
            <w:r w:rsidRPr="00171A16">
              <w:rPr>
                <w:rFonts w:ascii="Arial" w:hAnsi="Arial" w:cs="Arial"/>
                <w:b/>
              </w:rPr>
              <w:t>852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B5D940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75C3D8B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B200C6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  <w:b/>
              </w:rPr>
              <w:t>Pomoc społeczna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D46865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  <w:b/>
              </w:rPr>
              <w:t>329 000,00</w:t>
            </w:r>
          </w:p>
        </w:tc>
      </w:tr>
      <w:tr w:rsidR="00E716B9" w14:paraId="7B2627C8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59CE069" w14:textId="77777777" w:rsidR="00E716B9" w:rsidRPr="00171A16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59F0F6" w14:textId="77777777" w:rsidR="00E716B9" w:rsidRPr="00171A16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85228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7DFEE2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A8050E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Usługi opiekuńcze i specjalistyczne usługi opiekuńcze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D6EBF0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329 000,00</w:t>
            </w:r>
          </w:p>
        </w:tc>
      </w:tr>
      <w:tr w:rsidR="00E716B9" w14:paraId="1CBCD460" w14:textId="77777777" w:rsidTr="00E716B9">
        <w:trPr>
          <w:trHeight w:hRule="exact" w:val="1153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1D11C72" w14:textId="77777777" w:rsidR="00E716B9" w:rsidRPr="00171A16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3CED65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26C2D70" w14:textId="77777777" w:rsidR="00E716B9" w:rsidRPr="00171A16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2367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17E1D3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3F4813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271 490,80</w:t>
            </w:r>
          </w:p>
        </w:tc>
      </w:tr>
      <w:tr w:rsidR="00E716B9" w14:paraId="1AD0F7AD" w14:textId="77777777" w:rsidTr="00E716B9">
        <w:trPr>
          <w:trHeight w:hRule="exact" w:val="1112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32C27B1" w14:textId="77777777" w:rsidR="00E716B9" w:rsidRPr="00171A16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FFB6959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B055014" w14:textId="77777777" w:rsidR="00E716B9" w:rsidRPr="00171A16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2369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DDD373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05C7DC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57 509,20</w:t>
            </w:r>
          </w:p>
        </w:tc>
      </w:tr>
      <w:tr w:rsidR="00E716B9" w14:paraId="09CCBAD6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DBA5687" w14:textId="77777777" w:rsidR="00E716B9" w:rsidRPr="00171A16" w:rsidRDefault="00E716B9" w:rsidP="00B824F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171A16">
              <w:rPr>
                <w:rFonts w:ascii="Arial" w:hAnsi="Arial" w:cs="Arial"/>
                <w:b/>
                <w:sz w:val="16"/>
                <w:szCs w:val="16"/>
              </w:rPr>
              <w:t>855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96591A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2E50F0A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7ECF3F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  <w:b/>
              </w:rPr>
              <w:t>Rodzina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E16AD8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  <w:b/>
              </w:rPr>
              <w:t>7 360,00</w:t>
            </w:r>
          </w:p>
        </w:tc>
      </w:tr>
      <w:tr w:rsidR="00E716B9" w14:paraId="14CDAB0B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E285978" w14:textId="77777777" w:rsidR="00E716B9" w:rsidRPr="00171A16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FD0D23" w14:textId="77777777" w:rsidR="00E716B9" w:rsidRPr="00171A16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85516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2EDC890" w14:textId="77777777" w:rsidR="00E716B9" w:rsidRPr="00171A16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73415C8" w14:textId="77777777" w:rsidR="00E716B9" w:rsidRPr="00171A16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System opieki nad dziećmi w wieku do lat 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34487C" w14:textId="77777777" w:rsidR="00E716B9" w:rsidRPr="00171A16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71A16">
              <w:rPr>
                <w:rFonts w:ascii="Arial" w:hAnsi="Arial" w:cs="Arial"/>
              </w:rPr>
              <w:t>7 360,00</w:t>
            </w:r>
          </w:p>
        </w:tc>
      </w:tr>
      <w:bookmarkEnd w:id="0"/>
      <w:tr w:rsidR="00E716B9" w14:paraId="5B3C1DF6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1279159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5FFE0B1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45BCC94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C42148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3DA6FD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7 000,00</w:t>
            </w:r>
          </w:p>
        </w:tc>
      </w:tr>
      <w:tr w:rsidR="00E716B9" w14:paraId="7A131D2B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C564F58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2EA8CE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0EA567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EC2D99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9DFD81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360,00</w:t>
            </w:r>
          </w:p>
        </w:tc>
      </w:tr>
      <w:tr w:rsidR="00E716B9" w14:paraId="578F0F66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A52FC9F" w14:textId="77777777" w:rsidR="00E716B9" w:rsidRDefault="00E716B9" w:rsidP="00B824F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B23F4B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3310CB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17E8A0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Gospodarka komunalna i ochrona środowiska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443AC2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9 420,00</w:t>
            </w:r>
          </w:p>
        </w:tc>
      </w:tr>
      <w:tr w:rsidR="00E716B9" w14:paraId="31FBD160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4E9D9D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01568B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90001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B61E96A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4455F6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Gospodarka ściekowa i ochrona wód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6A278A9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4 500,00</w:t>
            </w:r>
          </w:p>
        </w:tc>
      </w:tr>
      <w:tr w:rsidR="00E716B9" w14:paraId="48FA83FF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49C0B85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72B746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EDB69E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283C275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C7F479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4 500,00</w:t>
            </w:r>
          </w:p>
        </w:tc>
      </w:tr>
      <w:tr w:rsidR="00E716B9" w14:paraId="240BE9F1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A6B6C3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BE2A9D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90015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757F5D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A3BA58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Oświetlenie ulic, placów i dróg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730BE92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4 920,00</w:t>
            </w:r>
          </w:p>
        </w:tc>
      </w:tr>
      <w:tr w:rsidR="00E716B9" w14:paraId="05FEE62D" w14:textId="77777777" w:rsidTr="00E716B9">
        <w:trPr>
          <w:trHeight w:hRule="exact" w:val="238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1A829D" w14:textId="77777777" w:rsidR="00E716B9" w:rsidRDefault="00E716B9" w:rsidP="00B824FE"/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11A67D" w14:textId="77777777" w:rsidR="00E716B9" w:rsidRPr="00E716B9" w:rsidRDefault="00E716B9" w:rsidP="00B824F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C2CE127" w14:textId="77777777" w:rsidR="00E716B9" w:rsidRPr="00E716B9" w:rsidRDefault="00E716B9" w:rsidP="00B824FE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C6638C" w14:textId="77777777" w:rsidR="00E716B9" w:rsidRPr="00E716B9" w:rsidRDefault="00E716B9" w:rsidP="00B824FE">
            <w:pPr>
              <w:spacing w:after="0" w:line="195" w:lineRule="auto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E5A52F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color w:val="000000"/>
              </w:rPr>
              <w:t>4 920,00</w:t>
            </w:r>
          </w:p>
        </w:tc>
      </w:tr>
      <w:tr w:rsidR="00E716B9" w14:paraId="1ED4352C" w14:textId="77777777" w:rsidTr="00E716B9">
        <w:trPr>
          <w:trHeight w:hRule="exact" w:val="305"/>
        </w:trPr>
        <w:tc>
          <w:tcPr>
            <w:tcW w:w="73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D1079E" w14:textId="77777777" w:rsidR="00E716B9" w:rsidRPr="00E716B9" w:rsidRDefault="00E716B9" w:rsidP="00B824FE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Razem: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1E05E0" w14:textId="77777777" w:rsidR="00E716B9" w:rsidRPr="00E716B9" w:rsidRDefault="00E716B9" w:rsidP="00B824FE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E716B9">
              <w:rPr>
                <w:rFonts w:ascii="Arial" w:hAnsi="Arial" w:cs="Arial"/>
                <w:b/>
                <w:color w:val="000000"/>
              </w:rPr>
              <w:t>276 715,24</w:t>
            </w:r>
          </w:p>
        </w:tc>
      </w:tr>
    </w:tbl>
    <w:p w14:paraId="3DDB7CFC" w14:textId="77777777" w:rsidR="00166B83" w:rsidRDefault="00166B83" w:rsidP="00D4002A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</w:p>
    <w:p w14:paraId="3C667362" w14:textId="44F075D9" w:rsidR="00716C31" w:rsidRDefault="00716C31" w:rsidP="00716C31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bookmarkStart w:id="1" w:name="_Hlk207879680"/>
      <w:r w:rsidRPr="00682974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FC4C09">
        <w:rPr>
          <w:rFonts w:ascii="Arial" w:eastAsia="Times New Roman" w:hAnsi="Arial" w:cs="Arial"/>
          <w:bCs/>
          <w:snapToGrid w:val="0"/>
          <w:lang w:eastAsia="ar-SA"/>
        </w:rPr>
        <w:t>3</w:t>
      </w:r>
    </w:p>
    <w:p w14:paraId="234D58BC" w14:textId="7000D891" w:rsidR="00153618" w:rsidRPr="00153618" w:rsidRDefault="0086233B" w:rsidP="002F4B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F4B6E">
        <w:rPr>
          <w:rFonts w:ascii="Arial" w:eastAsia="Times New Roman" w:hAnsi="Arial" w:cs="Arial"/>
          <w:lang w:eastAsia="ar-SA"/>
        </w:rPr>
        <w:t xml:space="preserve">W wyniku wprowadzonych zmian zmniejsza się planowaną kwotę deficytu </w:t>
      </w:r>
      <w:bookmarkStart w:id="2" w:name="_Hlk33561483"/>
      <w:r w:rsidRPr="002F4B6E">
        <w:rPr>
          <w:rFonts w:ascii="Arial" w:eastAsia="Times New Roman" w:hAnsi="Arial" w:cs="Arial"/>
          <w:lang w:eastAsia="ar-SA"/>
        </w:rPr>
        <w:t>o</w:t>
      </w:r>
      <w:bookmarkStart w:id="3" w:name="_Hlk33560880"/>
      <w:r w:rsidRPr="002F4B6E">
        <w:rPr>
          <w:rFonts w:ascii="Arial" w:eastAsia="Times New Roman" w:hAnsi="Arial" w:cs="Arial"/>
          <w:lang w:eastAsia="ar-SA"/>
        </w:rPr>
        <w:t> </w:t>
      </w:r>
      <w:bookmarkStart w:id="4" w:name="_Hlk95908005"/>
      <w:bookmarkEnd w:id="3"/>
      <w:r w:rsidR="003A6D62">
        <w:rPr>
          <w:rFonts w:ascii="Arial" w:eastAsia="Times New Roman" w:hAnsi="Arial" w:cs="Arial"/>
          <w:lang w:eastAsia="ar-SA"/>
        </w:rPr>
        <w:t>131.</w:t>
      </w:r>
      <w:r w:rsidR="007461FD">
        <w:rPr>
          <w:rFonts w:ascii="Arial" w:eastAsia="Times New Roman" w:hAnsi="Arial" w:cs="Arial"/>
          <w:lang w:eastAsia="ar-SA"/>
        </w:rPr>
        <w:t>4</w:t>
      </w:r>
      <w:r w:rsidR="003A6D62">
        <w:rPr>
          <w:rFonts w:ascii="Arial" w:eastAsia="Times New Roman" w:hAnsi="Arial" w:cs="Arial"/>
          <w:lang w:eastAsia="ar-SA"/>
        </w:rPr>
        <w:t>66,76</w:t>
      </w:r>
      <w:r w:rsidRPr="002F4B6E">
        <w:rPr>
          <w:rFonts w:ascii="Arial" w:eastAsia="Times New Roman" w:hAnsi="Arial" w:cs="Arial"/>
          <w:lang w:eastAsia="ar-SA"/>
        </w:rPr>
        <w:t> </w:t>
      </w:r>
      <w:bookmarkEnd w:id="4"/>
      <w:r w:rsidRPr="002F4B6E">
        <w:rPr>
          <w:rFonts w:ascii="Arial" w:eastAsia="Times New Roman" w:hAnsi="Arial" w:cs="Arial"/>
          <w:lang w:eastAsia="ar-SA"/>
        </w:rPr>
        <w:t>zł</w:t>
      </w:r>
      <w:bookmarkEnd w:id="2"/>
      <w:r w:rsidRPr="002F4B6E">
        <w:rPr>
          <w:rFonts w:ascii="Arial" w:eastAsia="Times New Roman" w:hAnsi="Arial" w:cs="Arial"/>
          <w:lang w:eastAsia="ar-SA"/>
        </w:rPr>
        <w:t xml:space="preserve">., tj. do kwoty </w:t>
      </w:r>
      <w:r w:rsidR="00B61920">
        <w:rPr>
          <w:rFonts w:ascii="Arial" w:eastAsia="Times New Roman" w:hAnsi="Arial" w:cs="Arial"/>
          <w:lang w:eastAsia="ar-SA"/>
        </w:rPr>
        <w:t>4.</w:t>
      </w:r>
      <w:r w:rsidR="003A6D62">
        <w:rPr>
          <w:rFonts w:ascii="Arial" w:eastAsia="Times New Roman" w:hAnsi="Arial" w:cs="Arial"/>
          <w:lang w:eastAsia="ar-SA"/>
        </w:rPr>
        <w:t>170.</w:t>
      </w:r>
      <w:r w:rsidR="007461FD">
        <w:rPr>
          <w:rFonts w:ascii="Arial" w:eastAsia="Times New Roman" w:hAnsi="Arial" w:cs="Arial"/>
          <w:lang w:eastAsia="ar-SA"/>
        </w:rPr>
        <w:t>2</w:t>
      </w:r>
      <w:r w:rsidR="003A6D62">
        <w:rPr>
          <w:rFonts w:ascii="Arial" w:eastAsia="Times New Roman" w:hAnsi="Arial" w:cs="Arial"/>
          <w:lang w:eastAsia="ar-SA"/>
        </w:rPr>
        <w:t>14,18</w:t>
      </w:r>
      <w:r w:rsidRPr="002F4B6E">
        <w:rPr>
          <w:rFonts w:ascii="Arial" w:eastAsia="Times New Roman" w:hAnsi="Arial" w:cs="Arial"/>
          <w:lang w:eastAsia="ar-SA"/>
        </w:rPr>
        <w:t xml:space="preserve"> zł.  </w:t>
      </w:r>
      <w:r w:rsidR="002F4B6E" w:rsidRPr="002F4B6E">
        <w:rPr>
          <w:rFonts w:ascii="Arial" w:eastAsia="Times New Roman" w:hAnsi="Arial" w:cs="Arial"/>
          <w:lang w:eastAsia="ar-SA"/>
        </w:rPr>
        <w:t>Źródłem pokrycia deficytu będą „</w:t>
      </w:r>
      <w:bookmarkStart w:id="5" w:name="_Hlk143171470"/>
      <w:r w:rsidR="002F4B6E" w:rsidRPr="002F4B6E">
        <w:rPr>
          <w:rFonts w:ascii="Arial" w:eastAsia="Times New Roman" w:hAnsi="Arial" w:cs="Arial"/>
          <w:lang w:eastAsia="ar-SA"/>
        </w:rPr>
        <w:t>Wolne środki, o których mowa w art. 217 ust. 2 pkt 6 ustawy</w:t>
      </w:r>
      <w:bookmarkEnd w:id="5"/>
      <w:r w:rsidR="002F4B6E" w:rsidRPr="002F4B6E">
        <w:rPr>
          <w:rFonts w:ascii="Arial" w:eastAsia="Times New Roman" w:hAnsi="Arial" w:cs="Arial"/>
          <w:lang w:eastAsia="ar-SA"/>
        </w:rPr>
        <w:t xml:space="preserve">” – </w:t>
      </w:r>
      <w:r w:rsidR="003A6D62">
        <w:rPr>
          <w:rFonts w:ascii="Arial" w:eastAsia="Times New Roman" w:hAnsi="Arial" w:cs="Arial"/>
          <w:lang w:eastAsia="ar-SA"/>
        </w:rPr>
        <w:t>2.925.</w:t>
      </w:r>
      <w:r w:rsidR="00085CAE">
        <w:rPr>
          <w:rFonts w:ascii="Arial" w:eastAsia="Times New Roman" w:hAnsi="Arial" w:cs="Arial"/>
          <w:lang w:eastAsia="ar-SA"/>
        </w:rPr>
        <w:t>9</w:t>
      </w:r>
      <w:r w:rsidR="003A6D62">
        <w:rPr>
          <w:rFonts w:ascii="Arial" w:eastAsia="Times New Roman" w:hAnsi="Arial" w:cs="Arial"/>
          <w:lang w:eastAsia="ar-SA"/>
        </w:rPr>
        <w:t>65,63</w:t>
      </w:r>
      <w:r w:rsidR="002F4B6E" w:rsidRPr="002F4B6E">
        <w:rPr>
          <w:rFonts w:ascii="Arial" w:eastAsia="Times New Roman" w:hAnsi="Arial" w:cs="Arial"/>
          <w:lang w:eastAsia="ar-SA"/>
        </w:rPr>
        <w:t xml:space="preserve"> zł., </w:t>
      </w:r>
      <w:bookmarkStart w:id="6" w:name="_Hlk135297406"/>
      <w:r w:rsidR="002F4B6E" w:rsidRPr="002F4B6E">
        <w:rPr>
          <w:rFonts w:ascii="Arial" w:hAnsi="Arial" w:cs="Arial"/>
        </w:rPr>
        <w:t xml:space="preserve">„Przychody jednostek samorządu terytorialnego z niewykorzystanych środków pieniężnych na rachunku bieżącym budżetu, wynikających z rozliczenia dochodów i wydatków nimi finansowanych związanych ze szczególnymi zasadami wykonywania budżetu określonymi w odrębnych ustawach </w:t>
      </w:r>
      <w:bookmarkEnd w:id="6"/>
      <w:r w:rsidR="002F4B6E" w:rsidRPr="002F4B6E">
        <w:rPr>
          <w:rFonts w:ascii="Arial" w:hAnsi="Arial" w:cs="Arial"/>
        </w:rPr>
        <w:t>– 148.322,76 zł; przychody jednostek samorządu terytorialnego z</w:t>
      </w:r>
      <w:r w:rsidR="006E7C64">
        <w:rPr>
          <w:rFonts w:ascii="Arial" w:hAnsi="Arial" w:cs="Arial"/>
        </w:rPr>
        <w:t> </w:t>
      </w:r>
      <w:r w:rsidR="002F4B6E" w:rsidRPr="002F4B6E">
        <w:rPr>
          <w:rFonts w:ascii="Arial" w:hAnsi="Arial" w:cs="Arial"/>
        </w:rPr>
        <w:t>wynikających z rozliczenia środków określonych w art. 5 ust. 1 pkt 2 ustawy i dotacji na realizację programu, projektu lub zadania finansowanego z udziałem tych środków – 1.095.925,79 zł</w:t>
      </w:r>
      <w:r w:rsidR="00153618">
        <w:rPr>
          <w:rFonts w:ascii="Arial" w:hAnsi="Arial" w:cs="Arial"/>
        </w:rPr>
        <w:t>.</w:t>
      </w:r>
    </w:p>
    <w:p w14:paraId="5DE0468D" w14:textId="28CDFE66" w:rsidR="00153618" w:rsidRDefault="0086233B" w:rsidP="002F4B6E">
      <w:pPr>
        <w:keepNext/>
        <w:widowControl w:val="0"/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5F3BC2">
        <w:rPr>
          <w:rFonts w:ascii="Arial" w:eastAsia="Times New Roman" w:hAnsi="Arial" w:cs="Arial"/>
          <w:lang w:eastAsia="ar-SA"/>
        </w:rPr>
        <w:t>2.</w:t>
      </w:r>
      <w:r w:rsidRPr="005F3BC2">
        <w:rPr>
          <w:rFonts w:ascii="Arial" w:eastAsia="Times New Roman" w:hAnsi="Arial" w:cs="Arial"/>
          <w:lang w:eastAsia="ar-SA"/>
        </w:rPr>
        <w:tab/>
        <w:t>Z</w:t>
      </w:r>
      <w:r>
        <w:rPr>
          <w:rFonts w:ascii="Arial" w:eastAsia="Times New Roman" w:hAnsi="Arial" w:cs="Arial"/>
          <w:lang w:eastAsia="ar-SA"/>
        </w:rPr>
        <w:t xml:space="preserve">mniejsza </w:t>
      </w:r>
      <w:r w:rsidRPr="005F3BC2">
        <w:rPr>
          <w:rFonts w:ascii="Arial" w:eastAsia="Times New Roman" w:hAnsi="Arial" w:cs="Arial"/>
          <w:lang w:eastAsia="ar-SA"/>
        </w:rPr>
        <w:t xml:space="preserve">się przychody budżetu o kwotę </w:t>
      </w:r>
      <w:bookmarkStart w:id="7" w:name="_Hlk211341512"/>
      <w:r w:rsidRPr="005F3BC2">
        <w:rPr>
          <w:rFonts w:ascii="Arial" w:eastAsia="Times New Roman" w:hAnsi="Arial" w:cs="Arial"/>
          <w:lang w:eastAsia="ar-SA"/>
        </w:rPr>
        <w:t xml:space="preserve">o </w:t>
      </w:r>
      <w:r w:rsidR="003A6D62" w:rsidRPr="003A6D62">
        <w:rPr>
          <w:rFonts w:ascii="Arial" w:eastAsia="Times New Roman" w:hAnsi="Arial" w:cs="Arial"/>
          <w:lang w:eastAsia="ar-SA"/>
        </w:rPr>
        <w:t>131.</w:t>
      </w:r>
      <w:r w:rsidR="007461FD">
        <w:rPr>
          <w:rFonts w:ascii="Arial" w:eastAsia="Times New Roman" w:hAnsi="Arial" w:cs="Arial"/>
          <w:lang w:eastAsia="ar-SA"/>
        </w:rPr>
        <w:t>4</w:t>
      </w:r>
      <w:r w:rsidR="003A6D62" w:rsidRPr="003A6D62">
        <w:rPr>
          <w:rFonts w:ascii="Arial" w:eastAsia="Times New Roman" w:hAnsi="Arial" w:cs="Arial"/>
          <w:lang w:eastAsia="ar-SA"/>
        </w:rPr>
        <w:t xml:space="preserve">66,76 </w:t>
      </w:r>
      <w:r w:rsidRPr="00F1756E">
        <w:rPr>
          <w:rFonts w:ascii="Arial" w:eastAsia="Times New Roman" w:hAnsi="Arial" w:cs="Arial"/>
          <w:lang w:eastAsia="ar-SA"/>
        </w:rPr>
        <w:t>zł</w:t>
      </w:r>
      <w:bookmarkEnd w:id="7"/>
      <w:r>
        <w:rPr>
          <w:rFonts w:ascii="Arial" w:eastAsia="Times New Roman" w:hAnsi="Arial" w:cs="Arial"/>
          <w:lang w:eastAsia="ar-SA"/>
        </w:rPr>
        <w:t xml:space="preserve">, </w:t>
      </w:r>
      <w:r w:rsidR="00153618">
        <w:rPr>
          <w:rFonts w:ascii="Arial" w:eastAsia="Times New Roman" w:hAnsi="Arial" w:cs="Arial"/>
          <w:lang w:eastAsia="ar-SA"/>
        </w:rPr>
        <w:t>w tym</w:t>
      </w:r>
      <w:r w:rsidR="003A6D62">
        <w:rPr>
          <w:rFonts w:ascii="Arial" w:eastAsia="Times New Roman" w:hAnsi="Arial" w:cs="Arial"/>
          <w:lang w:eastAsia="ar-SA"/>
        </w:rPr>
        <w:t xml:space="preserve"> </w:t>
      </w:r>
      <w:bookmarkStart w:id="8" w:name="_Hlk214535737"/>
      <w:r w:rsidR="00153618" w:rsidRPr="00153618">
        <w:rPr>
          <w:rFonts w:ascii="Arial" w:eastAsia="Times New Roman" w:hAnsi="Arial" w:cs="Arial"/>
          <w:lang w:eastAsia="ar-SA"/>
        </w:rPr>
        <w:t xml:space="preserve"> </w:t>
      </w:r>
      <w:r w:rsidRPr="005F3BC2">
        <w:rPr>
          <w:rFonts w:ascii="Arial" w:eastAsia="Times New Roman" w:hAnsi="Arial" w:cs="Arial"/>
          <w:lang w:eastAsia="ar-SA"/>
        </w:rPr>
        <w:t xml:space="preserve">z tytułu </w:t>
      </w:r>
      <w:bookmarkEnd w:id="8"/>
      <w:r w:rsidR="00153618" w:rsidRPr="00153618">
        <w:rPr>
          <w:rFonts w:ascii="Arial" w:eastAsia="Times New Roman" w:hAnsi="Arial" w:cs="Arial"/>
          <w:lang w:eastAsia="ar-SA"/>
        </w:rPr>
        <w:t>§ 9</w:t>
      </w:r>
      <w:r w:rsidR="00153618">
        <w:rPr>
          <w:rFonts w:ascii="Arial" w:eastAsia="Times New Roman" w:hAnsi="Arial" w:cs="Arial"/>
          <w:lang w:eastAsia="ar-SA"/>
        </w:rPr>
        <w:t>50</w:t>
      </w:r>
      <w:r w:rsidR="00153618" w:rsidRPr="00153618">
        <w:rPr>
          <w:rFonts w:ascii="Arial" w:eastAsia="Times New Roman" w:hAnsi="Arial" w:cs="Arial"/>
          <w:lang w:eastAsia="ar-SA"/>
        </w:rPr>
        <w:t xml:space="preserve"> „Wolne środki, o których mowa w art. 217 ust. 2 pkt 6 ustawy”  do kwoty </w:t>
      </w:r>
      <w:r w:rsidR="00153618">
        <w:rPr>
          <w:rFonts w:ascii="Arial" w:eastAsia="Times New Roman" w:hAnsi="Arial" w:cs="Arial"/>
          <w:lang w:eastAsia="ar-SA"/>
        </w:rPr>
        <w:t>4.</w:t>
      </w:r>
      <w:r w:rsidR="007B2A02">
        <w:rPr>
          <w:rFonts w:ascii="Arial" w:eastAsia="Times New Roman" w:hAnsi="Arial" w:cs="Arial"/>
          <w:lang w:eastAsia="ar-SA"/>
        </w:rPr>
        <w:t>4</w:t>
      </w:r>
      <w:r w:rsidR="003A6D62">
        <w:rPr>
          <w:rFonts w:ascii="Arial" w:eastAsia="Times New Roman" w:hAnsi="Arial" w:cs="Arial"/>
          <w:lang w:eastAsia="ar-SA"/>
        </w:rPr>
        <w:t>75.</w:t>
      </w:r>
      <w:r w:rsidR="00085CAE">
        <w:rPr>
          <w:rFonts w:ascii="Arial" w:eastAsia="Times New Roman" w:hAnsi="Arial" w:cs="Arial"/>
          <w:lang w:eastAsia="ar-SA"/>
        </w:rPr>
        <w:t>9</w:t>
      </w:r>
      <w:r w:rsidR="003A6D62">
        <w:rPr>
          <w:rFonts w:ascii="Arial" w:eastAsia="Times New Roman" w:hAnsi="Arial" w:cs="Arial"/>
          <w:lang w:eastAsia="ar-SA"/>
        </w:rPr>
        <w:t>65,63</w:t>
      </w:r>
      <w:r w:rsidR="00153618" w:rsidRPr="00153618">
        <w:rPr>
          <w:rFonts w:ascii="Arial" w:eastAsia="Times New Roman" w:hAnsi="Arial" w:cs="Arial"/>
          <w:lang w:eastAsia="ar-SA"/>
        </w:rPr>
        <w:t xml:space="preserve"> zł.</w:t>
      </w:r>
    </w:p>
    <w:p w14:paraId="205CCAA6" w14:textId="77777777" w:rsidR="0086233B" w:rsidRDefault="0086233B" w:rsidP="0086233B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76CC8023" w14:textId="22D7055E" w:rsidR="0086233B" w:rsidRDefault="0086233B" w:rsidP="00716C31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682974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4</w:t>
      </w:r>
    </w:p>
    <w:bookmarkEnd w:id="1"/>
    <w:p w14:paraId="1DF4D4A0" w14:textId="31C65774" w:rsidR="00D4002A" w:rsidRPr="0025081E" w:rsidRDefault="00D4002A" w:rsidP="00D4002A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Wykonanie uchwały powierza się Burmistrzowi Miasta i Gminy Lesko.</w:t>
      </w:r>
    </w:p>
    <w:p w14:paraId="4159EF00" w14:textId="77777777" w:rsidR="007B2A02" w:rsidRDefault="007B2A02" w:rsidP="00D4002A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5CC05D26" w14:textId="01A56680" w:rsidR="00D4002A" w:rsidRPr="0025081E" w:rsidRDefault="00D4002A" w:rsidP="00D4002A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25081E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3A6D62">
        <w:rPr>
          <w:rFonts w:ascii="Arial" w:eastAsia="Times New Roman" w:hAnsi="Arial" w:cs="Arial"/>
          <w:bCs/>
          <w:snapToGrid w:val="0"/>
          <w:lang w:eastAsia="ar-SA"/>
        </w:rPr>
        <w:t>5</w:t>
      </w:r>
    </w:p>
    <w:p w14:paraId="7C29BB83" w14:textId="644B355E" w:rsidR="00F27201" w:rsidRPr="0025081E" w:rsidRDefault="00D4002A" w:rsidP="001442FE">
      <w:pPr>
        <w:suppressAutoHyphens/>
        <w:spacing w:after="0" w:line="360" w:lineRule="auto"/>
      </w:pPr>
      <w:r w:rsidRPr="0025081E">
        <w:rPr>
          <w:rFonts w:ascii="Arial" w:eastAsia="Times New Roman" w:hAnsi="Arial" w:cs="Arial"/>
          <w:bCs/>
          <w:lang w:eastAsia="ar-SA"/>
        </w:rPr>
        <w:t>Uchwała wchodzi w życie z dniem podjęcia.</w:t>
      </w:r>
    </w:p>
    <w:sectPr w:rsidR="00F27201" w:rsidRPr="00250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8A833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1B7A3FA5"/>
    <w:multiLevelType w:val="hybridMultilevel"/>
    <w:tmpl w:val="1F2E8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846F5"/>
    <w:multiLevelType w:val="hybridMultilevel"/>
    <w:tmpl w:val="DCBA570A"/>
    <w:lvl w:ilvl="0" w:tplc="D7D235AE">
      <w:start w:val="1"/>
      <w:numFmt w:val="decimal"/>
      <w:lvlText w:val="%1."/>
      <w:lvlJc w:val="left"/>
      <w:pPr>
        <w:ind w:left="1065" w:hanging="705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4C86"/>
    <w:multiLevelType w:val="hybridMultilevel"/>
    <w:tmpl w:val="AAFE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4D"/>
    <w:rsid w:val="00053F9C"/>
    <w:rsid w:val="0007089A"/>
    <w:rsid w:val="00075662"/>
    <w:rsid w:val="00085CAE"/>
    <w:rsid w:val="000A204D"/>
    <w:rsid w:val="000E5A8B"/>
    <w:rsid w:val="001166C0"/>
    <w:rsid w:val="0012698E"/>
    <w:rsid w:val="001442FE"/>
    <w:rsid w:val="00153618"/>
    <w:rsid w:val="00166B83"/>
    <w:rsid w:val="00171A16"/>
    <w:rsid w:val="001D0259"/>
    <w:rsid w:val="0025081E"/>
    <w:rsid w:val="00273A0B"/>
    <w:rsid w:val="002F4B6E"/>
    <w:rsid w:val="00302D95"/>
    <w:rsid w:val="00346B7C"/>
    <w:rsid w:val="003809AB"/>
    <w:rsid w:val="003844B8"/>
    <w:rsid w:val="003A6D62"/>
    <w:rsid w:val="003D2CC4"/>
    <w:rsid w:val="00410043"/>
    <w:rsid w:val="00445ACE"/>
    <w:rsid w:val="00456EA5"/>
    <w:rsid w:val="004764FE"/>
    <w:rsid w:val="004A165B"/>
    <w:rsid w:val="005621D6"/>
    <w:rsid w:val="00587E95"/>
    <w:rsid w:val="005C1270"/>
    <w:rsid w:val="005C6729"/>
    <w:rsid w:val="005E65EA"/>
    <w:rsid w:val="005F2244"/>
    <w:rsid w:val="00615D23"/>
    <w:rsid w:val="00645FFF"/>
    <w:rsid w:val="006579D0"/>
    <w:rsid w:val="006963D6"/>
    <w:rsid w:val="006E7C64"/>
    <w:rsid w:val="006F359F"/>
    <w:rsid w:val="00701AB5"/>
    <w:rsid w:val="00716C31"/>
    <w:rsid w:val="007461FD"/>
    <w:rsid w:val="0075364B"/>
    <w:rsid w:val="007727BB"/>
    <w:rsid w:val="00794B9A"/>
    <w:rsid w:val="007B2A02"/>
    <w:rsid w:val="007C0669"/>
    <w:rsid w:val="00833320"/>
    <w:rsid w:val="00833D38"/>
    <w:rsid w:val="00855CA4"/>
    <w:rsid w:val="0086233B"/>
    <w:rsid w:val="008C19DA"/>
    <w:rsid w:val="008D53E8"/>
    <w:rsid w:val="008F15D0"/>
    <w:rsid w:val="00931935"/>
    <w:rsid w:val="00936EA3"/>
    <w:rsid w:val="009446FA"/>
    <w:rsid w:val="00944A23"/>
    <w:rsid w:val="00967FAC"/>
    <w:rsid w:val="00A52D19"/>
    <w:rsid w:val="00A57974"/>
    <w:rsid w:val="00AA44AB"/>
    <w:rsid w:val="00B127E8"/>
    <w:rsid w:val="00B220DC"/>
    <w:rsid w:val="00B312AE"/>
    <w:rsid w:val="00B61920"/>
    <w:rsid w:val="00C04331"/>
    <w:rsid w:val="00C70FD7"/>
    <w:rsid w:val="00C7596B"/>
    <w:rsid w:val="00CB7367"/>
    <w:rsid w:val="00D4002A"/>
    <w:rsid w:val="00D94A96"/>
    <w:rsid w:val="00D96EE0"/>
    <w:rsid w:val="00DA150D"/>
    <w:rsid w:val="00E56707"/>
    <w:rsid w:val="00E716B9"/>
    <w:rsid w:val="00E745D9"/>
    <w:rsid w:val="00E820FD"/>
    <w:rsid w:val="00F03D26"/>
    <w:rsid w:val="00F27201"/>
    <w:rsid w:val="00F34CE1"/>
    <w:rsid w:val="00F55C8D"/>
    <w:rsid w:val="00F767A3"/>
    <w:rsid w:val="00F81FE4"/>
    <w:rsid w:val="00FB424F"/>
    <w:rsid w:val="00FC4C09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1C3F"/>
  <w15:chartTrackingRefBased/>
  <w15:docId w15:val="{0659A17F-13AC-47FC-8F8B-E67728AE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02A"/>
  </w:style>
  <w:style w:type="paragraph" w:styleId="Nagwek1">
    <w:name w:val="heading 1"/>
    <w:basedOn w:val="Normalny"/>
    <w:next w:val="Normalny"/>
    <w:link w:val="Nagwek1Znak"/>
    <w:uiPriority w:val="9"/>
    <w:qFormat/>
    <w:rsid w:val="000A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0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0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0A20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0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0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04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40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70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82C4-1641-4F4B-A756-35D7BD57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39</cp:revision>
  <cp:lastPrinted>2025-12-10T11:34:00Z</cp:lastPrinted>
  <dcterms:created xsi:type="dcterms:W3CDTF">2025-05-22T07:05:00Z</dcterms:created>
  <dcterms:modified xsi:type="dcterms:W3CDTF">2025-12-10T14:18:00Z</dcterms:modified>
</cp:coreProperties>
</file>